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622FD" w14:textId="75B47FBC" w:rsidR="00AE0D72" w:rsidRDefault="00F515EE" w:rsidP="00AE0D72">
      <w:pPr>
        <w:jc w:val="center"/>
      </w:pPr>
      <w:r w:rsidRPr="000D1CC2">
        <w:rPr>
          <w:noProof/>
          <w:sz w:val="20"/>
        </w:rPr>
        <w:drawing>
          <wp:inline distT="0" distB="0" distL="0" distR="0" wp14:anchorId="3615C6F9" wp14:editId="7C7F0184">
            <wp:extent cx="1621790" cy="5289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621790" cy="528955"/>
                    </a:xfrm>
                    <a:prstGeom prst="rect">
                      <a:avLst/>
                    </a:prstGeom>
                  </pic:spPr>
                </pic:pic>
              </a:graphicData>
            </a:graphic>
          </wp:inline>
        </w:drawing>
      </w:r>
      <w:r w:rsidRPr="000D1CC2">
        <w:rPr>
          <w:noProof/>
          <w:sz w:val="20"/>
        </w:rPr>
        <w:drawing>
          <wp:inline distT="0" distB="0" distL="0" distR="0" wp14:anchorId="289542D7" wp14:editId="0131E92F">
            <wp:extent cx="3277870" cy="687070"/>
            <wp:effectExtent l="0" t="0" r="0" b="0"/>
            <wp:docPr id="1" name="Picture 114" descr="http://sps.icgeu.com/home/bri/Lists/Company%20News/Attachments/31/Fortive%20logo.jpg"/>
            <wp:cNvGraphicFramePr/>
            <a:graphic xmlns:a="http://schemas.openxmlformats.org/drawingml/2006/main">
              <a:graphicData uri="http://schemas.openxmlformats.org/drawingml/2006/picture">
                <pic:pic xmlns:pic="http://schemas.openxmlformats.org/drawingml/2006/picture">
                  <pic:nvPicPr>
                    <pic:cNvPr id="1" name="Picture 114" descr="http://sps.icgeu.com/home/bri/Lists/Company%20News/Attachments/31/Fortive%20logo.jpg"/>
                    <pic:cNvPicPr/>
                  </pic:nvPicPr>
                  <pic:blipFill>
                    <a:blip r:embed="rId6" cstate="print">
                      <a:extLst>
                        <a:ext uri="{28A0092B-C50C-407E-A947-70E740481C1C}">
                          <a14:useLocalDpi xmlns:a14="http://schemas.microsoft.com/office/drawing/2010/main" val="0"/>
                        </a:ext>
                      </a:extLst>
                    </a:blip>
                    <a:srcRect l="8945" t="24757" r="8688" b="26250"/>
                    <a:stretch>
                      <a:fillRect/>
                    </a:stretch>
                  </pic:blipFill>
                  <pic:spPr bwMode="auto">
                    <a:xfrm>
                      <a:off x="0" y="0"/>
                      <a:ext cx="3277870" cy="687070"/>
                    </a:xfrm>
                    <a:prstGeom prst="rect">
                      <a:avLst/>
                    </a:prstGeom>
                    <a:noFill/>
                    <a:ln>
                      <a:noFill/>
                    </a:ln>
                  </pic:spPr>
                </pic:pic>
              </a:graphicData>
            </a:graphic>
          </wp:inline>
        </w:drawing>
      </w:r>
    </w:p>
    <w:p w14:paraId="575622FE" w14:textId="77777777" w:rsidR="00AE0D72" w:rsidRDefault="00AE0D72" w:rsidP="00AE0D72">
      <w:pPr>
        <w:tabs>
          <w:tab w:val="center" w:pos="4680"/>
        </w:tabs>
        <w:suppressAutoHyphens/>
        <w:jc w:val="center"/>
        <w:rPr>
          <w:rFonts w:ascii="Arial" w:hAnsi="Arial" w:cs="Arial"/>
          <w:b/>
          <w:spacing w:val="-3"/>
          <w:sz w:val="28"/>
        </w:rPr>
      </w:pPr>
    </w:p>
    <w:p w14:paraId="575622FF" w14:textId="77777777" w:rsidR="00AE0D72" w:rsidRPr="002153DA" w:rsidRDefault="00AE0D72" w:rsidP="00AE0D72">
      <w:pPr>
        <w:tabs>
          <w:tab w:val="center" w:pos="4680"/>
        </w:tabs>
        <w:suppressAutoHyphens/>
        <w:jc w:val="center"/>
        <w:rPr>
          <w:rFonts w:ascii="Arial" w:hAnsi="Arial" w:cs="Arial"/>
          <w:b/>
          <w:spacing w:val="-3"/>
          <w:sz w:val="28"/>
        </w:rPr>
      </w:pPr>
      <w:r>
        <w:rPr>
          <w:rFonts w:ascii="Arial" w:hAnsi="Arial" w:cs="Arial"/>
          <w:b/>
          <w:spacing w:val="-3"/>
          <w:sz w:val="28"/>
        </w:rPr>
        <w:t>West Control Solutions, Brighton</w:t>
      </w:r>
    </w:p>
    <w:p w14:paraId="57562300" w14:textId="77777777" w:rsidR="00AE0D72" w:rsidRDefault="00AE0D72" w:rsidP="00AE0D72">
      <w:pPr>
        <w:tabs>
          <w:tab w:val="center" w:pos="4680"/>
        </w:tabs>
        <w:suppressAutoHyphens/>
        <w:jc w:val="center"/>
        <w:rPr>
          <w:rFonts w:ascii="Arial" w:hAnsi="Arial" w:cs="Arial"/>
          <w:b/>
          <w:spacing w:val="-3"/>
          <w:sz w:val="28"/>
        </w:rPr>
      </w:pPr>
    </w:p>
    <w:p w14:paraId="57562301" w14:textId="77777777" w:rsidR="00AE0D72" w:rsidRPr="004D69DE" w:rsidRDefault="00AE0D72" w:rsidP="00AE0D72">
      <w:pPr>
        <w:jc w:val="both"/>
        <w:rPr>
          <w:rFonts w:ascii="Arial" w:hAnsi="Arial" w:cs="Arial"/>
          <w:sz w:val="20"/>
          <w:szCs w:val="20"/>
        </w:rPr>
      </w:pPr>
      <w:r>
        <w:rPr>
          <w:rFonts w:ascii="Arial" w:hAnsi="Arial" w:cs="Arial"/>
          <w:b/>
          <w:sz w:val="20"/>
          <w:szCs w:val="20"/>
        </w:rPr>
        <w:t>JOB TITLE:</w:t>
      </w:r>
      <w:r>
        <w:rPr>
          <w:rFonts w:ascii="Arial" w:hAnsi="Arial" w:cs="Arial"/>
          <w:b/>
          <w:sz w:val="20"/>
          <w:szCs w:val="20"/>
        </w:rPr>
        <w:tab/>
      </w:r>
      <w:r>
        <w:rPr>
          <w:rFonts w:ascii="Arial" w:hAnsi="Arial" w:cs="Arial"/>
          <w:b/>
          <w:sz w:val="20"/>
          <w:szCs w:val="20"/>
        </w:rPr>
        <w:tab/>
      </w:r>
      <w:r w:rsidRPr="004D69DE">
        <w:rPr>
          <w:rFonts w:ascii="Arial" w:hAnsi="Arial" w:cs="Arial"/>
          <w:sz w:val="20"/>
          <w:szCs w:val="20"/>
        </w:rPr>
        <w:t>Applications &amp; Technical Support (French/English)</w:t>
      </w:r>
    </w:p>
    <w:p w14:paraId="57562302" w14:textId="005C535C" w:rsidR="00AE0D72" w:rsidRDefault="00AE0D72" w:rsidP="00AE0D72">
      <w:pPr>
        <w:jc w:val="both"/>
        <w:rPr>
          <w:rFonts w:ascii="Arial" w:hAnsi="Arial" w:cs="Arial"/>
          <w:sz w:val="20"/>
          <w:szCs w:val="20"/>
        </w:rPr>
      </w:pPr>
      <w:r w:rsidRPr="004D69DE">
        <w:rPr>
          <w:rFonts w:ascii="Arial" w:hAnsi="Arial" w:cs="Arial"/>
          <w:b/>
          <w:sz w:val="20"/>
          <w:szCs w:val="20"/>
        </w:rPr>
        <w:t>REPORTS TO:</w:t>
      </w:r>
      <w:r w:rsidRPr="004D69DE">
        <w:rPr>
          <w:rFonts w:ascii="Arial" w:hAnsi="Arial" w:cs="Arial"/>
          <w:sz w:val="20"/>
          <w:szCs w:val="20"/>
        </w:rPr>
        <w:tab/>
      </w:r>
      <w:r w:rsidRPr="004D69DE">
        <w:rPr>
          <w:rFonts w:ascii="Arial" w:hAnsi="Arial" w:cs="Arial"/>
          <w:sz w:val="20"/>
          <w:szCs w:val="20"/>
        </w:rPr>
        <w:tab/>
      </w:r>
      <w:r w:rsidR="00FE2607" w:rsidRPr="002A246C">
        <w:rPr>
          <w:rFonts w:ascii="Arial" w:hAnsi="Arial" w:cs="Arial"/>
          <w:sz w:val="20"/>
          <w:szCs w:val="20"/>
        </w:rPr>
        <w:t>Technical Support Team Leader</w:t>
      </w:r>
    </w:p>
    <w:p w14:paraId="57562303" w14:textId="103686D4" w:rsidR="00AE0D72" w:rsidRPr="004D69DE" w:rsidRDefault="00AE0D72" w:rsidP="00AE0D72">
      <w:pPr>
        <w:jc w:val="both"/>
        <w:rPr>
          <w:rFonts w:ascii="Arial" w:hAnsi="Arial" w:cs="Arial"/>
          <w:b/>
          <w:sz w:val="20"/>
          <w:szCs w:val="20"/>
        </w:rPr>
      </w:pPr>
      <w:r w:rsidRPr="004D69DE">
        <w:rPr>
          <w:rFonts w:ascii="Arial" w:hAnsi="Arial" w:cs="Arial"/>
          <w:b/>
          <w:sz w:val="20"/>
          <w:szCs w:val="20"/>
        </w:rPr>
        <w:t>PEERS:</w:t>
      </w:r>
      <w:r>
        <w:rPr>
          <w:rFonts w:ascii="Arial" w:hAnsi="Arial" w:cs="Arial"/>
          <w:sz w:val="20"/>
        </w:rPr>
        <w:t xml:space="preserve">                       </w:t>
      </w:r>
      <w:r w:rsidR="00990F7D">
        <w:rPr>
          <w:rFonts w:ascii="Arial" w:hAnsi="Arial" w:cs="Arial"/>
          <w:sz w:val="20"/>
        </w:rPr>
        <w:t xml:space="preserve">  </w:t>
      </w:r>
      <w:r w:rsidRPr="004D69DE">
        <w:rPr>
          <w:rFonts w:ascii="Arial" w:hAnsi="Arial" w:cs="Arial"/>
          <w:sz w:val="20"/>
          <w:szCs w:val="20"/>
        </w:rPr>
        <w:t xml:space="preserve">Customer Support and Technical Support teams, </w:t>
      </w:r>
      <w:r>
        <w:rPr>
          <w:rFonts w:ascii="Arial" w:hAnsi="Arial" w:cs="Arial"/>
          <w:sz w:val="20"/>
        </w:rPr>
        <w:t xml:space="preserve">Internal &amp; External </w:t>
      </w:r>
      <w:r w:rsidRPr="004D69DE">
        <w:rPr>
          <w:rFonts w:ascii="Arial" w:hAnsi="Arial" w:cs="Arial"/>
          <w:sz w:val="20"/>
          <w:szCs w:val="20"/>
        </w:rPr>
        <w:t xml:space="preserve">Sales </w:t>
      </w:r>
      <w:r>
        <w:rPr>
          <w:rFonts w:ascii="Arial" w:hAnsi="Arial" w:cs="Arial"/>
          <w:sz w:val="20"/>
        </w:rPr>
        <w:t>T</w:t>
      </w:r>
      <w:r w:rsidRPr="004D69DE">
        <w:rPr>
          <w:rFonts w:ascii="Arial" w:hAnsi="Arial" w:cs="Arial"/>
          <w:sz w:val="20"/>
          <w:szCs w:val="20"/>
        </w:rPr>
        <w:t>eam</w:t>
      </w:r>
      <w:r w:rsidRPr="004D69DE">
        <w:rPr>
          <w:rFonts w:ascii="Arial" w:hAnsi="Arial" w:cs="Arial"/>
          <w:b/>
          <w:sz w:val="20"/>
          <w:szCs w:val="20"/>
        </w:rPr>
        <w:t xml:space="preserve"> </w:t>
      </w:r>
    </w:p>
    <w:p w14:paraId="57562304" w14:textId="77777777" w:rsidR="00AE0D72" w:rsidRDefault="00AE0D72" w:rsidP="00AE0D72">
      <w:pPr>
        <w:ind w:left="2880" w:hanging="2880"/>
        <w:rPr>
          <w:rFonts w:ascii="Arial" w:hAnsi="Arial" w:cs="Arial"/>
          <w:sz w:val="20"/>
        </w:rPr>
      </w:pPr>
      <w:r>
        <w:rPr>
          <w:rFonts w:ascii="Arial" w:hAnsi="Arial" w:cs="Arial"/>
          <w:b/>
          <w:sz w:val="20"/>
          <w:szCs w:val="20"/>
        </w:rPr>
        <w:t xml:space="preserve">RELATIONSHIPS:        </w:t>
      </w:r>
      <w:r w:rsidRPr="004D69DE">
        <w:rPr>
          <w:rFonts w:ascii="Arial" w:hAnsi="Arial" w:cs="Arial"/>
          <w:sz w:val="20"/>
          <w:szCs w:val="20"/>
        </w:rPr>
        <w:t xml:space="preserve">Marketing, Finance, </w:t>
      </w:r>
      <w:r w:rsidRPr="00CE214D">
        <w:rPr>
          <w:rFonts w:ascii="Arial" w:hAnsi="Arial" w:cs="Arial"/>
          <w:sz w:val="20"/>
        </w:rPr>
        <w:t xml:space="preserve">Internal Sales </w:t>
      </w:r>
      <w:r>
        <w:rPr>
          <w:rFonts w:ascii="Arial" w:hAnsi="Arial" w:cs="Arial"/>
          <w:sz w:val="20"/>
        </w:rPr>
        <w:t xml:space="preserve">Teams, </w:t>
      </w:r>
      <w:r w:rsidRPr="00CE214D">
        <w:rPr>
          <w:rFonts w:ascii="Arial" w:hAnsi="Arial" w:cs="Arial"/>
          <w:sz w:val="20"/>
        </w:rPr>
        <w:t>Purchasing and Production Departments</w:t>
      </w:r>
      <w:r>
        <w:rPr>
          <w:rFonts w:ascii="Arial" w:hAnsi="Arial" w:cs="Arial"/>
          <w:sz w:val="20"/>
        </w:rPr>
        <w:t>,</w:t>
      </w:r>
    </w:p>
    <w:p w14:paraId="57562305" w14:textId="77777777" w:rsidR="00AE0D72" w:rsidRPr="004D69DE" w:rsidRDefault="00AE0D72" w:rsidP="00AE0D72">
      <w:pPr>
        <w:ind w:left="2880" w:hanging="720"/>
        <w:rPr>
          <w:rFonts w:ascii="Arial" w:hAnsi="Arial" w:cs="Arial"/>
          <w:b/>
          <w:sz w:val="20"/>
          <w:szCs w:val="20"/>
        </w:rPr>
      </w:pPr>
      <w:proofErr w:type="spellStart"/>
      <w:r w:rsidRPr="00CE214D">
        <w:rPr>
          <w:rFonts w:ascii="Arial" w:hAnsi="Arial" w:cs="Arial"/>
          <w:sz w:val="20"/>
        </w:rPr>
        <w:t>R&amp;D</w:t>
      </w:r>
      <w:r>
        <w:rPr>
          <w:rFonts w:ascii="Arial" w:hAnsi="Arial" w:cs="Arial"/>
          <w:sz w:val="20"/>
        </w:rPr>
        <w:t>,</w:t>
      </w:r>
      <w:r w:rsidRPr="00CE214D">
        <w:rPr>
          <w:rFonts w:ascii="Arial" w:hAnsi="Arial" w:cs="Arial"/>
          <w:sz w:val="20"/>
        </w:rPr>
        <w:t>Service</w:t>
      </w:r>
      <w:proofErr w:type="spellEnd"/>
      <w:r w:rsidRPr="00CE214D">
        <w:rPr>
          <w:rFonts w:ascii="Arial" w:hAnsi="Arial" w:cs="Arial"/>
          <w:sz w:val="20"/>
        </w:rPr>
        <w:t xml:space="preserve"> Departments</w:t>
      </w:r>
      <w:r>
        <w:rPr>
          <w:rFonts w:ascii="Arial" w:hAnsi="Arial" w:cs="Arial"/>
          <w:sz w:val="20"/>
        </w:rPr>
        <w:t xml:space="preserve">, </w:t>
      </w:r>
      <w:r w:rsidRPr="00CE214D">
        <w:rPr>
          <w:rFonts w:ascii="Arial" w:hAnsi="Arial" w:cs="Arial"/>
          <w:sz w:val="20"/>
        </w:rPr>
        <w:t>External Sales Teams</w:t>
      </w:r>
      <w:r>
        <w:rPr>
          <w:rFonts w:ascii="Arial" w:hAnsi="Arial" w:cs="Arial"/>
          <w:sz w:val="20"/>
        </w:rPr>
        <w:t xml:space="preserve">, </w:t>
      </w:r>
      <w:r w:rsidRPr="00CE214D">
        <w:rPr>
          <w:rFonts w:ascii="Arial" w:hAnsi="Arial" w:cs="Arial"/>
          <w:sz w:val="20"/>
        </w:rPr>
        <w:t>Customers</w:t>
      </w:r>
      <w:r>
        <w:rPr>
          <w:rFonts w:ascii="Arial" w:hAnsi="Arial" w:cs="Arial"/>
          <w:sz w:val="20"/>
        </w:rPr>
        <w:t xml:space="preserve">, </w:t>
      </w:r>
      <w:r w:rsidRPr="00CE214D">
        <w:rPr>
          <w:rFonts w:ascii="Arial" w:hAnsi="Arial" w:cs="Arial"/>
          <w:sz w:val="20"/>
        </w:rPr>
        <w:t>Distributors</w:t>
      </w:r>
      <w:r>
        <w:rPr>
          <w:rFonts w:ascii="Arial" w:hAnsi="Arial" w:cs="Arial"/>
          <w:sz w:val="20"/>
        </w:rPr>
        <w:t xml:space="preserve">, </w:t>
      </w:r>
      <w:r w:rsidRPr="00CE214D">
        <w:rPr>
          <w:rFonts w:ascii="Arial" w:hAnsi="Arial" w:cs="Arial"/>
          <w:sz w:val="20"/>
        </w:rPr>
        <w:t>End Users</w:t>
      </w:r>
    </w:p>
    <w:p w14:paraId="57562306" w14:textId="0B946B2F" w:rsidR="00AE0D72" w:rsidRPr="004D69DE" w:rsidRDefault="00AE0D72" w:rsidP="00AE0D72">
      <w:pPr>
        <w:ind w:left="2880" w:hanging="2880"/>
        <w:jc w:val="both"/>
        <w:rPr>
          <w:rFonts w:ascii="Arial" w:hAnsi="Arial" w:cs="Arial"/>
          <w:sz w:val="20"/>
          <w:szCs w:val="20"/>
        </w:rPr>
      </w:pPr>
      <w:r w:rsidRPr="004D69DE">
        <w:rPr>
          <w:rFonts w:ascii="Arial" w:hAnsi="Arial" w:cs="Arial"/>
          <w:b/>
          <w:sz w:val="20"/>
          <w:szCs w:val="20"/>
        </w:rPr>
        <w:t>LOCATION</w:t>
      </w:r>
      <w:r>
        <w:rPr>
          <w:rFonts w:ascii="Arial" w:hAnsi="Arial" w:cs="Arial"/>
          <w:b/>
          <w:sz w:val="20"/>
          <w:szCs w:val="20"/>
        </w:rPr>
        <w:t xml:space="preserve">:                 </w:t>
      </w:r>
      <w:r w:rsidR="00732BF5">
        <w:rPr>
          <w:rFonts w:ascii="Arial" w:hAnsi="Arial" w:cs="Arial"/>
          <w:b/>
          <w:sz w:val="20"/>
          <w:szCs w:val="20"/>
        </w:rPr>
        <w:t xml:space="preserve">  </w:t>
      </w:r>
      <w:r w:rsidRPr="004D69DE">
        <w:rPr>
          <w:rFonts w:ascii="Arial" w:hAnsi="Arial" w:cs="Arial"/>
          <w:sz w:val="20"/>
          <w:szCs w:val="20"/>
        </w:rPr>
        <w:t xml:space="preserve">Brighton </w:t>
      </w:r>
    </w:p>
    <w:p w14:paraId="57562307" w14:textId="77777777" w:rsidR="00AE0D72" w:rsidRDefault="00AE0D72" w:rsidP="00AE0D72">
      <w:pPr>
        <w:tabs>
          <w:tab w:val="center" w:pos="4680"/>
        </w:tabs>
        <w:suppressAutoHyphens/>
        <w:jc w:val="center"/>
        <w:rPr>
          <w:rFonts w:ascii="Arial" w:hAnsi="Arial" w:cs="Arial"/>
          <w:b/>
          <w:spacing w:val="-3"/>
          <w:sz w:val="20"/>
        </w:rPr>
      </w:pPr>
    </w:p>
    <w:p w14:paraId="57562308" w14:textId="77777777" w:rsidR="00AE0D72" w:rsidRDefault="00AE0D72" w:rsidP="00AE0D72">
      <w:pPr>
        <w:rPr>
          <w:rFonts w:ascii="Arial" w:hAnsi="Arial" w:cs="Arial"/>
          <w:sz w:val="20"/>
        </w:rPr>
      </w:pPr>
      <w:r w:rsidRPr="002153DA">
        <w:rPr>
          <w:rFonts w:ascii="Arial" w:hAnsi="Arial" w:cs="Arial"/>
          <w:b/>
          <w:spacing w:val="-3"/>
          <w:sz w:val="20"/>
        </w:rPr>
        <w:t>SUMMARY OF POSITION</w:t>
      </w:r>
      <w:r>
        <w:rPr>
          <w:rFonts w:ascii="Arial" w:hAnsi="Arial" w:cs="Arial"/>
          <w:b/>
          <w:spacing w:val="-3"/>
          <w:sz w:val="20"/>
        </w:rPr>
        <w:t>:</w:t>
      </w:r>
      <w:r>
        <w:rPr>
          <w:rFonts w:ascii="Arial" w:hAnsi="Arial" w:cs="Arial"/>
          <w:sz w:val="20"/>
        </w:rPr>
        <w:t xml:space="preserve"> </w:t>
      </w:r>
      <w:r w:rsidRPr="004D69DE">
        <w:rPr>
          <w:rFonts w:ascii="Arial" w:hAnsi="Arial" w:cs="Arial"/>
          <w:sz w:val="20"/>
          <w:szCs w:val="20"/>
        </w:rPr>
        <w:t>To provide pre &amp; post sales technical support and application advice on all product ranges marketed by West Control Solution (WCS).</w:t>
      </w:r>
    </w:p>
    <w:p w14:paraId="57562309" w14:textId="77777777" w:rsidR="00AE0D72" w:rsidRPr="002153DA" w:rsidRDefault="00AE0D72" w:rsidP="00AE0D72">
      <w:pPr>
        <w:tabs>
          <w:tab w:val="left" w:pos="-720"/>
        </w:tabs>
        <w:suppressAutoHyphens/>
        <w:rPr>
          <w:rFonts w:ascii="Arial" w:hAnsi="Arial" w:cs="Arial"/>
          <w:spacing w:val="-3"/>
          <w:sz w:val="20"/>
        </w:rPr>
      </w:pPr>
      <w:r w:rsidRPr="002153DA">
        <w:rPr>
          <w:rFonts w:ascii="Arial" w:hAnsi="Arial" w:cs="Arial"/>
          <w:spacing w:val="-3"/>
          <w:sz w:val="20"/>
        </w:rPr>
        <w:t xml:space="preserve">                  </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E0D72" w:rsidRPr="002153DA" w14:paraId="5756230C" w14:textId="77777777" w:rsidTr="00E4451D">
        <w:tc>
          <w:tcPr>
            <w:tcW w:w="10080" w:type="dxa"/>
          </w:tcPr>
          <w:p w14:paraId="5756230A" w14:textId="77777777" w:rsidR="00AE0D72" w:rsidRPr="002153DA" w:rsidRDefault="00AE0D72" w:rsidP="00E4451D">
            <w:pPr>
              <w:tabs>
                <w:tab w:val="left" w:pos="-720"/>
              </w:tabs>
              <w:suppressAutoHyphens/>
              <w:jc w:val="center"/>
              <w:rPr>
                <w:rFonts w:ascii="Arial" w:hAnsi="Arial" w:cs="Arial"/>
                <w:b/>
                <w:spacing w:val="-3"/>
                <w:sz w:val="20"/>
              </w:rPr>
            </w:pPr>
            <w:r w:rsidRPr="002153DA">
              <w:rPr>
                <w:rFonts w:ascii="Arial" w:hAnsi="Arial" w:cs="Arial"/>
                <w:b/>
                <w:spacing w:val="-3"/>
                <w:sz w:val="20"/>
              </w:rPr>
              <w:t>KEY RESPONSIBILITIES:</w:t>
            </w:r>
          </w:p>
          <w:p w14:paraId="5756230B" w14:textId="77777777" w:rsidR="00AE0D72" w:rsidRPr="002153DA" w:rsidRDefault="00AE0D72" w:rsidP="00E4451D">
            <w:pPr>
              <w:tabs>
                <w:tab w:val="left" w:pos="-720"/>
              </w:tabs>
              <w:suppressAutoHyphens/>
              <w:rPr>
                <w:rFonts w:ascii="Arial" w:hAnsi="Arial" w:cs="Arial"/>
                <w:spacing w:val="-3"/>
                <w:sz w:val="20"/>
              </w:rPr>
            </w:pPr>
            <w:r w:rsidRPr="002153DA">
              <w:rPr>
                <w:rFonts w:ascii="Arial" w:hAnsi="Arial" w:cs="Arial"/>
                <w:spacing w:val="-3"/>
                <w:sz w:val="20"/>
              </w:rPr>
              <w:t>(List in order of importance the most definitive duties (actual tasks) for which the candidate will be responsible. Be as specific and concrete as possible in describing these tasks)</w:t>
            </w:r>
          </w:p>
        </w:tc>
      </w:tr>
      <w:tr w:rsidR="00AE0D72" w:rsidRPr="002153DA" w14:paraId="57562315" w14:textId="77777777" w:rsidTr="00E4451D">
        <w:tc>
          <w:tcPr>
            <w:tcW w:w="10080" w:type="dxa"/>
          </w:tcPr>
          <w:p w14:paraId="5756230D" w14:textId="77777777" w:rsidR="00AE0D72" w:rsidRPr="000D5E25" w:rsidRDefault="00AE0D72" w:rsidP="00E4451D">
            <w:pPr>
              <w:ind w:left="360"/>
              <w:rPr>
                <w:rFonts w:ascii="Arial" w:hAnsi="Arial" w:cs="Arial"/>
                <w:color w:val="00B050"/>
                <w:sz w:val="20"/>
              </w:rPr>
            </w:pPr>
          </w:p>
          <w:p w14:paraId="5756230E" w14:textId="77777777" w:rsidR="000D5E25" w:rsidRDefault="00AE0D72" w:rsidP="000D5E25">
            <w:pPr>
              <w:pStyle w:val="ListParagraph"/>
              <w:numPr>
                <w:ilvl w:val="0"/>
                <w:numId w:val="4"/>
              </w:numPr>
              <w:jc w:val="both"/>
              <w:rPr>
                <w:rFonts w:ascii="Arial" w:hAnsi="Arial" w:cs="Arial"/>
                <w:color w:val="000000" w:themeColor="text1"/>
                <w:sz w:val="20"/>
                <w:szCs w:val="20"/>
              </w:rPr>
            </w:pPr>
            <w:r w:rsidRPr="000656DA">
              <w:rPr>
                <w:rFonts w:ascii="Arial" w:hAnsi="Arial" w:cs="Arial"/>
                <w:color w:val="000000" w:themeColor="text1"/>
                <w:sz w:val="20"/>
                <w:szCs w:val="20"/>
              </w:rPr>
              <w:t xml:space="preserve">Provide French </w:t>
            </w:r>
            <w:r w:rsidR="000D5E25" w:rsidRPr="000656DA">
              <w:rPr>
                <w:rFonts w:ascii="Arial" w:hAnsi="Arial" w:cs="Arial"/>
                <w:color w:val="000000" w:themeColor="text1"/>
                <w:sz w:val="20"/>
                <w:szCs w:val="20"/>
              </w:rPr>
              <w:t>&amp;</w:t>
            </w:r>
            <w:r w:rsidRPr="000656DA">
              <w:rPr>
                <w:rFonts w:ascii="Arial" w:hAnsi="Arial" w:cs="Arial"/>
                <w:color w:val="000000" w:themeColor="text1"/>
                <w:sz w:val="20"/>
                <w:szCs w:val="20"/>
              </w:rPr>
              <w:t xml:space="preserve"> English language</w:t>
            </w:r>
            <w:r w:rsidR="003A14DB" w:rsidRPr="000656DA">
              <w:rPr>
                <w:rFonts w:ascii="Arial" w:hAnsi="Arial" w:cs="Arial"/>
                <w:color w:val="000000" w:themeColor="text1"/>
                <w:sz w:val="20"/>
                <w:szCs w:val="20"/>
              </w:rPr>
              <w:t xml:space="preserve"> product</w:t>
            </w:r>
            <w:r w:rsidRPr="000656DA">
              <w:rPr>
                <w:rFonts w:ascii="Arial" w:hAnsi="Arial" w:cs="Arial"/>
                <w:color w:val="000000" w:themeColor="text1"/>
                <w:sz w:val="20"/>
                <w:szCs w:val="20"/>
              </w:rPr>
              <w:t xml:space="preserve"> support</w:t>
            </w:r>
            <w:r w:rsidR="003A14DB" w:rsidRPr="000656DA">
              <w:rPr>
                <w:rFonts w:ascii="Arial" w:hAnsi="Arial" w:cs="Arial"/>
                <w:color w:val="000000" w:themeColor="text1"/>
                <w:sz w:val="20"/>
                <w:szCs w:val="20"/>
              </w:rPr>
              <w:t xml:space="preserve"> &amp; training</w:t>
            </w:r>
            <w:r w:rsidRPr="000656DA">
              <w:rPr>
                <w:rFonts w:ascii="Arial" w:hAnsi="Arial" w:cs="Arial"/>
                <w:color w:val="000000" w:themeColor="text1"/>
                <w:sz w:val="20"/>
                <w:szCs w:val="20"/>
              </w:rPr>
              <w:t xml:space="preserve"> to customers</w:t>
            </w:r>
            <w:r w:rsidR="000D5E25" w:rsidRPr="000656DA">
              <w:rPr>
                <w:rFonts w:ascii="Arial" w:hAnsi="Arial" w:cs="Arial"/>
                <w:color w:val="000000" w:themeColor="text1"/>
                <w:sz w:val="20"/>
                <w:szCs w:val="20"/>
              </w:rPr>
              <w:t xml:space="preserve"> </w:t>
            </w:r>
            <w:r w:rsidR="003A14DB" w:rsidRPr="000656DA">
              <w:rPr>
                <w:rFonts w:ascii="Arial" w:hAnsi="Arial" w:cs="Arial"/>
                <w:color w:val="000000" w:themeColor="text1"/>
                <w:sz w:val="20"/>
                <w:szCs w:val="20"/>
              </w:rPr>
              <w:t>including o</w:t>
            </w:r>
            <w:r w:rsidR="000D5E25" w:rsidRPr="000656DA">
              <w:rPr>
                <w:rFonts w:ascii="Arial" w:hAnsi="Arial" w:cs="Arial"/>
                <w:color w:val="000000" w:themeColor="text1"/>
                <w:sz w:val="20"/>
                <w:szCs w:val="20"/>
              </w:rPr>
              <w:t>ccasional UK &amp; overseas site visits</w:t>
            </w:r>
            <w:r w:rsidR="003A14DB" w:rsidRPr="000656DA">
              <w:rPr>
                <w:rFonts w:ascii="Arial" w:hAnsi="Arial" w:cs="Arial"/>
                <w:color w:val="000000" w:themeColor="text1"/>
                <w:sz w:val="20"/>
                <w:szCs w:val="20"/>
              </w:rPr>
              <w:t>.</w:t>
            </w:r>
          </w:p>
          <w:p w14:paraId="5756230F" w14:textId="77777777" w:rsidR="003D3BBF" w:rsidRDefault="003D3BBF" w:rsidP="000D5E25">
            <w:pPr>
              <w:pStyle w:val="ListParagraph"/>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 xml:space="preserve">Assist with day-to-day </w:t>
            </w:r>
            <w:r w:rsidRPr="003D3BBF">
              <w:rPr>
                <w:rFonts w:ascii="Arial" w:hAnsi="Arial" w:cs="Arial"/>
                <w:color w:val="000000" w:themeColor="text1"/>
                <w:sz w:val="20"/>
                <w:szCs w:val="20"/>
              </w:rPr>
              <w:t>organis</w:t>
            </w:r>
            <w:r>
              <w:rPr>
                <w:rFonts w:ascii="Arial" w:hAnsi="Arial" w:cs="Arial"/>
                <w:color w:val="000000" w:themeColor="text1"/>
                <w:sz w:val="20"/>
                <w:szCs w:val="20"/>
              </w:rPr>
              <w:t xml:space="preserve">ation of Technical Support workload and performance </w:t>
            </w:r>
            <w:r w:rsidRPr="003D3BBF">
              <w:rPr>
                <w:rFonts w:ascii="Arial" w:hAnsi="Arial" w:cs="Arial"/>
                <w:color w:val="000000" w:themeColor="text1"/>
                <w:sz w:val="20"/>
                <w:szCs w:val="20"/>
              </w:rPr>
              <w:t xml:space="preserve">monitoring </w:t>
            </w:r>
            <w:r>
              <w:rPr>
                <w:rFonts w:ascii="Arial" w:hAnsi="Arial" w:cs="Arial"/>
                <w:color w:val="000000" w:themeColor="text1"/>
                <w:sz w:val="20"/>
                <w:szCs w:val="20"/>
              </w:rPr>
              <w:t>for KPIs</w:t>
            </w:r>
          </w:p>
          <w:p w14:paraId="57562310" w14:textId="77777777" w:rsidR="003D3BBF" w:rsidRPr="003D3BBF" w:rsidRDefault="003D3BBF" w:rsidP="000D5E25">
            <w:pPr>
              <w:pStyle w:val="ListParagraph"/>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 xml:space="preserve">Deputise for the </w:t>
            </w:r>
            <w:r>
              <w:rPr>
                <w:rFonts w:ascii="Arial" w:hAnsi="Arial" w:cs="Arial"/>
                <w:sz w:val="20"/>
                <w:szCs w:val="20"/>
              </w:rPr>
              <w:t>department m</w:t>
            </w:r>
            <w:r w:rsidRPr="00E4451D">
              <w:rPr>
                <w:rFonts w:ascii="Arial" w:hAnsi="Arial" w:cs="Arial"/>
                <w:sz w:val="20"/>
                <w:szCs w:val="20"/>
              </w:rPr>
              <w:t>anager</w:t>
            </w:r>
            <w:r>
              <w:rPr>
                <w:rFonts w:ascii="Arial" w:hAnsi="Arial" w:cs="Arial"/>
                <w:sz w:val="20"/>
                <w:szCs w:val="20"/>
              </w:rPr>
              <w:t xml:space="preserve"> with regard to Technical Support operation in his/her absence</w:t>
            </w:r>
          </w:p>
          <w:p w14:paraId="57562311" w14:textId="77777777" w:rsidR="003D3BBF" w:rsidRPr="000656DA" w:rsidRDefault="003D3BBF" w:rsidP="000D5E25">
            <w:pPr>
              <w:pStyle w:val="ListParagraph"/>
              <w:numPr>
                <w:ilvl w:val="0"/>
                <w:numId w:val="4"/>
              </w:numPr>
              <w:jc w:val="both"/>
              <w:rPr>
                <w:rFonts w:ascii="Arial" w:hAnsi="Arial" w:cs="Arial"/>
                <w:color w:val="000000" w:themeColor="text1"/>
                <w:sz w:val="20"/>
                <w:szCs w:val="20"/>
              </w:rPr>
            </w:pPr>
            <w:r>
              <w:rPr>
                <w:rFonts w:ascii="Arial" w:hAnsi="Arial" w:cs="Arial"/>
                <w:sz w:val="20"/>
                <w:szCs w:val="20"/>
              </w:rPr>
              <w:t>Organise training for colleagues</w:t>
            </w:r>
            <w:r w:rsidR="003E0C6F">
              <w:rPr>
                <w:rFonts w:ascii="Arial" w:hAnsi="Arial" w:cs="Arial"/>
                <w:sz w:val="20"/>
                <w:szCs w:val="20"/>
              </w:rPr>
              <w:t xml:space="preserve"> &amp; customer</w:t>
            </w:r>
            <w:r>
              <w:rPr>
                <w:rFonts w:ascii="Arial" w:hAnsi="Arial" w:cs="Arial"/>
                <w:sz w:val="20"/>
                <w:szCs w:val="20"/>
              </w:rPr>
              <w:t xml:space="preserve"> on control techni</w:t>
            </w:r>
            <w:r w:rsidR="003E0C6F">
              <w:rPr>
                <w:rFonts w:ascii="Arial" w:hAnsi="Arial" w:cs="Arial"/>
                <w:sz w:val="20"/>
                <w:szCs w:val="20"/>
              </w:rPr>
              <w:t xml:space="preserve">ques, products and </w:t>
            </w:r>
            <w:proofErr w:type="spellStart"/>
            <w:r w:rsidR="003E0C6F">
              <w:rPr>
                <w:rFonts w:ascii="Arial" w:hAnsi="Arial" w:cs="Arial"/>
                <w:sz w:val="20"/>
                <w:szCs w:val="20"/>
              </w:rPr>
              <w:t>dept</w:t>
            </w:r>
            <w:proofErr w:type="spellEnd"/>
            <w:r w:rsidR="003E0C6F">
              <w:rPr>
                <w:rFonts w:ascii="Arial" w:hAnsi="Arial" w:cs="Arial"/>
                <w:sz w:val="20"/>
                <w:szCs w:val="20"/>
              </w:rPr>
              <w:t xml:space="preserve"> processes as required.</w:t>
            </w:r>
          </w:p>
          <w:p w14:paraId="57562312" w14:textId="77777777" w:rsidR="003A14DB" w:rsidRPr="000656DA" w:rsidRDefault="003A14DB" w:rsidP="003A14DB">
            <w:pPr>
              <w:pStyle w:val="ListParagraph"/>
              <w:numPr>
                <w:ilvl w:val="0"/>
                <w:numId w:val="4"/>
              </w:numPr>
              <w:jc w:val="both"/>
              <w:rPr>
                <w:rFonts w:ascii="Arial" w:hAnsi="Arial" w:cs="Arial"/>
                <w:color w:val="000000" w:themeColor="text1"/>
                <w:sz w:val="20"/>
                <w:szCs w:val="20"/>
              </w:rPr>
            </w:pPr>
            <w:r w:rsidRPr="000656DA">
              <w:rPr>
                <w:rFonts w:ascii="Arial" w:hAnsi="Arial" w:cs="Arial"/>
                <w:color w:val="000000" w:themeColor="text1"/>
                <w:sz w:val="20"/>
                <w:szCs w:val="20"/>
              </w:rPr>
              <w:t>Work closely with customers and colleagues to investigate, test and report potential product problems or complaints. Maintain customer support issues database (CRM) and department KPI monitoring.</w:t>
            </w:r>
          </w:p>
          <w:p w14:paraId="57562313" w14:textId="77777777" w:rsidR="000656DA" w:rsidRPr="000656DA" w:rsidRDefault="000656DA" w:rsidP="003A14DB">
            <w:pPr>
              <w:pStyle w:val="ListParagraph"/>
              <w:numPr>
                <w:ilvl w:val="0"/>
                <w:numId w:val="4"/>
              </w:numPr>
              <w:jc w:val="both"/>
              <w:rPr>
                <w:rFonts w:ascii="Arial" w:hAnsi="Arial" w:cs="Arial"/>
                <w:color w:val="000000" w:themeColor="text1"/>
                <w:sz w:val="20"/>
                <w:szCs w:val="20"/>
              </w:rPr>
            </w:pPr>
            <w:r w:rsidRPr="000656DA">
              <w:rPr>
                <w:rFonts w:ascii="Arial" w:hAnsi="Arial" w:cs="Arial"/>
                <w:color w:val="000000" w:themeColor="text1"/>
                <w:sz w:val="20"/>
                <w:szCs w:val="20"/>
              </w:rPr>
              <w:t>Assist product development by testing &amp; evaluating features / ease of use and product documentation.</w:t>
            </w:r>
          </w:p>
          <w:p w14:paraId="57562314" w14:textId="4F7CE4A4" w:rsidR="00AE0D72" w:rsidRPr="003A14DB" w:rsidRDefault="00962ECE" w:rsidP="000656DA">
            <w:pPr>
              <w:pStyle w:val="ListParagraph"/>
              <w:numPr>
                <w:ilvl w:val="0"/>
                <w:numId w:val="4"/>
              </w:numPr>
              <w:jc w:val="both"/>
              <w:rPr>
                <w:rFonts w:ascii="Arial" w:hAnsi="Arial" w:cs="Arial"/>
                <w:sz w:val="20"/>
                <w:szCs w:val="20"/>
              </w:rPr>
            </w:pPr>
            <w:r w:rsidRPr="000656DA">
              <w:rPr>
                <w:rFonts w:ascii="Arial" w:hAnsi="Arial" w:cs="Arial"/>
                <w:color w:val="000000" w:themeColor="text1"/>
                <w:sz w:val="20"/>
                <w:szCs w:val="20"/>
              </w:rPr>
              <w:t>S</w:t>
            </w:r>
            <w:r w:rsidR="00AE0D72" w:rsidRPr="000656DA">
              <w:rPr>
                <w:rFonts w:ascii="Arial" w:hAnsi="Arial" w:cs="Arial"/>
                <w:color w:val="000000" w:themeColor="text1"/>
                <w:sz w:val="20"/>
                <w:szCs w:val="20"/>
              </w:rPr>
              <w:t xml:space="preserve">upport internal sales as required. This may include </w:t>
            </w:r>
            <w:r w:rsidRPr="000656DA">
              <w:rPr>
                <w:rFonts w:ascii="Arial" w:hAnsi="Arial" w:cs="Arial"/>
                <w:color w:val="000000" w:themeColor="text1"/>
                <w:sz w:val="20"/>
                <w:szCs w:val="20"/>
              </w:rPr>
              <w:t>taking calls</w:t>
            </w:r>
            <w:r w:rsidR="00AE0D72" w:rsidRPr="000656DA">
              <w:rPr>
                <w:rFonts w:ascii="Arial" w:hAnsi="Arial" w:cs="Arial"/>
                <w:color w:val="000000" w:themeColor="text1"/>
                <w:sz w:val="20"/>
                <w:szCs w:val="20"/>
              </w:rPr>
              <w:t>, checking orders</w:t>
            </w:r>
            <w:r w:rsidRPr="000656DA">
              <w:rPr>
                <w:rFonts w:ascii="Arial" w:hAnsi="Arial" w:cs="Arial"/>
                <w:color w:val="000000" w:themeColor="text1"/>
                <w:sz w:val="20"/>
                <w:szCs w:val="20"/>
              </w:rPr>
              <w:t>, prospecting new clients or generating &amp; qualifying leads</w:t>
            </w:r>
            <w:r w:rsidR="000656DA" w:rsidRPr="000656DA">
              <w:rPr>
                <w:rFonts w:ascii="Arial" w:hAnsi="Arial" w:cs="Arial"/>
                <w:color w:val="000000" w:themeColor="text1"/>
                <w:sz w:val="20"/>
                <w:szCs w:val="20"/>
              </w:rPr>
              <w:t>.</w:t>
            </w:r>
          </w:p>
        </w:tc>
      </w:tr>
    </w:tbl>
    <w:p w14:paraId="57562316" w14:textId="77777777" w:rsidR="00AE0D72" w:rsidRPr="002153DA" w:rsidRDefault="00AE0D72" w:rsidP="00AE0D72">
      <w:pPr>
        <w:pBdr>
          <w:bottom w:val="double" w:sz="6" w:space="1" w:color="auto"/>
        </w:pBdr>
        <w:tabs>
          <w:tab w:val="left" w:pos="-720"/>
        </w:tabs>
        <w:suppressAutoHyphens/>
        <w:rPr>
          <w:rFonts w:ascii="Arial" w:hAnsi="Arial" w:cs="Arial"/>
          <w:spacing w:val="-3"/>
          <w:sz w:val="20"/>
        </w:rPr>
      </w:pPr>
    </w:p>
    <w:tbl>
      <w:tblPr>
        <w:tblW w:w="1004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42"/>
      </w:tblGrid>
      <w:tr w:rsidR="00AE0D72" w:rsidRPr="002153DA" w14:paraId="57562319" w14:textId="77777777" w:rsidTr="00E4451D">
        <w:tc>
          <w:tcPr>
            <w:tcW w:w="10042" w:type="dxa"/>
          </w:tcPr>
          <w:p w14:paraId="57562317" w14:textId="77777777" w:rsidR="00AE0D72" w:rsidRPr="002153DA" w:rsidRDefault="00AE0D72" w:rsidP="00E4451D">
            <w:pPr>
              <w:tabs>
                <w:tab w:val="left" w:pos="-720"/>
              </w:tabs>
              <w:suppressAutoHyphens/>
              <w:jc w:val="center"/>
              <w:rPr>
                <w:rFonts w:ascii="Arial" w:hAnsi="Arial" w:cs="Arial"/>
                <w:b/>
                <w:spacing w:val="-3"/>
                <w:sz w:val="20"/>
              </w:rPr>
            </w:pPr>
            <w:r w:rsidRPr="002153DA">
              <w:rPr>
                <w:rFonts w:ascii="Arial" w:hAnsi="Arial" w:cs="Arial"/>
                <w:b/>
                <w:spacing w:val="-3"/>
                <w:sz w:val="20"/>
              </w:rPr>
              <w:t>FIRST SIX MONTHS EXPECTATIONS</w:t>
            </w:r>
          </w:p>
          <w:p w14:paraId="57562318" w14:textId="77777777" w:rsidR="00AE0D72" w:rsidRPr="002153DA" w:rsidRDefault="00AE0D72" w:rsidP="00E4451D">
            <w:pPr>
              <w:tabs>
                <w:tab w:val="left" w:pos="-720"/>
              </w:tabs>
              <w:suppressAutoHyphens/>
              <w:rPr>
                <w:rFonts w:ascii="Arial" w:hAnsi="Arial" w:cs="Arial"/>
                <w:spacing w:val="-3"/>
                <w:sz w:val="20"/>
              </w:rPr>
            </w:pPr>
            <w:r w:rsidRPr="002153DA">
              <w:rPr>
                <w:rFonts w:ascii="Arial" w:hAnsi="Arial" w:cs="Arial"/>
                <w:spacing w:val="-3"/>
                <w:sz w:val="20"/>
              </w:rPr>
              <w:t>(List in order of importance the position objectives &amp; measurements associate will be expected to deliver within the first six months of employment.  Be as specific and concrete as possible in describing these tasks)</w:t>
            </w:r>
          </w:p>
        </w:tc>
      </w:tr>
      <w:tr w:rsidR="00AE0D72" w:rsidRPr="002153DA" w14:paraId="5756231E" w14:textId="77777777" w:rsidTr="00E4451D">
        <w:tc>
          <w:tcPr>
            <w:tcW w:w="10042" w:type="dxa"/>
          </w:tcPr>
          <w:p w14:paraId="5756231A" w14:textId="4275EF28" w:rsidR="00AE0D72" w:rsidRDefault="00AE0D72" w:rsidP="00E4451D">
            <w:pPr>
              <w:tabs>
                <w:tab w:val="left" w:pos="-720"/>
              </w:tabs>
              <w:suppressAutoHyphens/>
              <w:rPr>
                <w:rFonts w:ascii="Arial" w:hAnsi="Arial"/>
                <w:spacing w:val="-3"/>
                <w:sz w:val="20"/>
              </w:rPr>
            </w:pPr>
            <w:r>
              <w:rPr>
                <w:rFonts w:ascii="Arial" w:hAnsi="Arial"/>
                <w:spacing w:val="-3"/>
                <w:sz w:val="20"/>
              </w:rPr>
              <w:t xml:space="preserve">Gain sufficient product and application knowledge </w:t>
            </w:r>
            <w:r w:rsidR="00FE2607">
              <w:rPr>
                <w:rFonts w:ascii="Arial" w:hAnsi="Arial"/>
                <w:spacing w:val="-3"/>
                <w:sz w:val="20"/>
              </w:rPr>
              <w:t>to</w:t>
            </w:r>
            <w:r>
              <w:rPr>
                <w:rFonts w:ascii="Arial" w:hAnsi="Arial"/>
                <w:spacing w:val="-3"/>
                <w:sz w:val="20"/>
              </w:rPr>
              <w:t xml:space="preserve"> be able to resolve technical enquiries from internal and external customers</w:t>
            </w:r>
          </w:p>
          <w:p w14:paraId="5756231B" w14:textId="77777777" w:rsidR="00AE0D72" w:rsidRDefault="00AE0D72" w:rsidP="00E4451D">
            <w:pPr>
              <w:tabs>
                <w:tab w:val="left" w:pos="-720"/>
              </w:tabs>
              <w:suppressAutoHyphens/>
              <w:rPr>
                <w:rFonts w:ascii="Arial" w:hAnsi="Arial"/>
                <w:spacing w:val="-3"/>
                <w:sz w:val="20"/>
              </w:rPr>
            </w:pPr>
            <w:r>
              <w:rPr>
                <w:rFonts w:ascii="Arial" w:hAnsi="Arial"/>
                <w:spacing w:val="-3"/>
                <w:sz w:val="20"/>
              </w:rPr>
              <w:t xml:space="preserve">Know how to use the CRM system </w:t>
            </w:r>
          </w:p>
          <w:p w14:paraId="5756231D" w14:textId="7AFE9622" w:rsidR="00AE0D72" w:rsidRPr="002153DA" w:rsidRDefault="00AE0D72" w:rsidP="00732BF5">
            <w:pPr>
              <w:tabs>
                <w:tab w:val="left" w:pos="-720"/>
              </w:tabs>
              <w:suppressAutoHyphens/>
              <w:rPr>
                <w:rFonts w:ascii="Arial" w:hAnsi="Arial" w:cs="Arial"/>
                <w:spacing w:val="-3"/>
                <w:sz w:val="20"/>
              </w:rPr>
            </w:pPr>
            <w:r>
              <w:rPr>
                <w:rFonts w:ascii="Arial" w:hAnsi="Arial"/>
                <w:spacing w:val="-3"/>
                <w:sz w:val="20"/>
              </w:rPr>
              <w:t>Be able to quote price and delivery accurately from price list.</w:t>
            </w:r>
          </w:p>
        </w:tc>
      </w:tr>
    </w:tbl>
    <w:p w14:paraId="5CEC9435" w14:textId="77777777" w:rsidR="00732BF5" w:rsidRDefault="00732BF5" w:rsidP="00AE0D72">
      <w:pPr>
        <w:jc w:val="center"/>
        <w:rPr>
          <w:rFonts w:ascii="Arial" w:hAnsi="Arial" w:cs="Arial"/>
          <w:b/>
          <w:sz w:val="20"/>
        </w:rPr>
      </w:pPr>
    </w:p>
    <w:p w14:paraId="5756231F" w14:textId="57E08F76" w:rsidR="00AE0D72" w:rsidRPr="002153DA" w:rsidRDefault="00AE0D72" w:rsidP="00AE0D72">
      <w:pPr>
        <w:jc w:val="center"/>
        <w:rPr>
          <w:rFonts w:ascii="Arial" w:hAnsi="Arial" w:cs="Arial"/>
          <w:sz w:val="20"/>
        </w:rPr>
      </w:pPr>
      <w:r w:rsidRPr="002153DA">
        <w:rPr>
          <w:rFonts w:ascii="Arial" w:hAnsi="Arial" w:cs="Arial"/>
          <w:b/>
          <w:sz w:val="20"/>
        </w:rPr>
        <w:t>POSITION QUALIFICATIONS</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6" w:type="dxa"/>
          <w:right w:w="106" w:type="dxa"/>
        </w:tblCellMar>
        <w:tblLook w:val="00A0" w:firstRow="1" w:lastRow="0" w:firstColumn="1" w:lastColumn="0" w:noHBand="0" w:noVBand="0"/>
      </w:tblPr>
      <w:tblGrid>
        <w:gridCol w:w="9011"/>
        <w:gridCol w:w="990"/>
      </w:tblGrid>
      <w:tr w:rsidR="00AE0D72" w:rsidRPr="002153DA" w14:paraId="57562322" w14:textId="77777777" w:rsidTr="00E4451D">
        <w:trPr>
          <w:trHeight w:val="20"/>
          <w:tblHeader/>
        </w:trPr>
        <w:tc>
          <w:tcPr>
            <w:tcW w:w="9011" w:type="dxa"/>
            <w:shd w:val="clear" w:color="800000" w:fill="FF9900"/>
          </w:tcPr>
          <w:p w14:paraId="57562320" w14:textId="77777777" w:rsidR="00AE0D72" w:rsidRPr="002153DA" w:rsidRDefault="00AE0D72" w:rsidP="00E4451D">
            <w:pPr>
              <w:pStyle w:val="BodyText"/>
              <w:spacing w:after="0"/>
              <w:rPr>
                <w:rFonts w:ascii="Arial" w:hAnsi="Arial" w:cs="Arial"/>
              </w:rPr>
            </w:pPr>
            <w:bookmarkStart w:id="0" w:name="_GoBack" w:colFirst="0" w:colLast="0"/>
            <w:r w:rsidRPr="002153DA">
              <w:rPr>
                <w:rFonts w:ascii="Arial" w:hAnsi="Arial" w:cs="Arial"/>
              </w:rPr>
              <w:lastRenderedPageBreak/>
              <w:t>Attribute/Skill/Experience</w:t>
            </w:r>
          </w:p>
        </w:tc>
        <w:tc>
          <w:tcPr>
            <w:tcW w:w="990" w:type="dxa"/>
            <w:shd w:val="clear" w:color="800000" w:fill="FF9900"/>
          </w:tcPr>
          <w:p w14:paraId="57562321" w14:textId="77777777" w:rsidR="00AE0D72" w:rsidRPr="002153DA" w:rsidRDefault="00AE0D72" w:rsidP="00E4451D">
            <w:pPr>
              <w:pStyle w:val="BodyText"/>
              <w:spacing w:after="0"/>
              <w:jc w:val="center"/>
              <w:rPr>
                <w:rFonts w:ascii="Arial" w:hAnsi="Arial" w:cs="Arial"/>
              </w:rPr>
            </w:pPr>
            <w:r w:rsidRPr="002153DA">
              <w:rPr>
                <w:rFonts w:ascii="Arial" w:hAnsi="Arial" w:cs="Arial"/>
              </w:rPr>
              <w:t>Weight</w:t>
            </w:r>
            <w:r w:rsidRPr="002153DA">
              <w:rPr>
                <w:rFonts w:ascii="Arial" w:hAnsi="Arial" w:cs="Arial"/>
              </w:rPr>
              <w:br/>
              <w:t>Scale: 1- 10</w:t>
            </w:r>
            <w:r w:rsidRPr="002153DA">
              <w:rPr>
                <w:rFonts w:ascii="Arial" w:hAnsi="Arial" w:cs="Arial"/>
              </w:rPr>
              <w:br/>
              <w:t>10 = Must Have</w:t>
            </w:r>
          </w:p>
        </w:tc>
      </w:tr>
      <w:tr w:rsidR="00AE0D72" w:rsidRPr="002153DA" w14:paraId="57562325" w14:textId="77777777" w:rsidTr="00732BF5">
        <w:trPr>
          <w:trHeight w:val="20"/>
          <w:tblHeader/>
        </w:trPr>
        <w:tc>
          <w:tcPr>
            <w:tcW w:w="9011" w:type="dxa"/>
            <w:shd w:val="clear" w:color="FFFF00" w:fill="auto"/>
          </w:tcPr>
          <w:p w14:paraId="57562323" w14:textId="77777777" w:rsidR="00AE0D72" w:rsidRPr="00AE0D72" w:rsidRDefault="00AE0D72" w:rsidP="00AE0D72">
            <w:pPr>
              <w:rPr>
                <w:rFonts w:ascii="Arial" w:hAnsi="Arial" w:cs="Arial"/>
                <w:sz w:val="20"/>
                <w:szCs w:val="20"/>
              </w:rPr>
            </w:pPr>
            <w:r w:rsidRPr="00CA1B7D">
              <w:rPr>
                <w:rFonts w:ascii="Arial" w:hAnsi="Arial" w:cs="Arial"/>
                <w:sz w:val="20"/>
                <w:szCs w:val="20"/>
              </w:rPr>
              <w:t>Fluency in both French and English languages is essential, including the ability to converse with customers on a technical level.</w:t>
            </w:r>
          </w:p>
        </w:tc>
        <w:tc>
          <w:tcPr>
            <w:tcW w:w="990" w:type="dxa"/>
            <w:shd w:val="clear" w:color="auto" w:fill="auto"/>
          </w:tcPr>
          <w:p w14:paraId="57562324" w14:textId="77777777" w:rsidR="00AE0D72" w:rsidRPr="002153DA" w:rsidRDefault="00AE0D72" w:rsidP="00E4451D">
            <w:pPr>
              <w:jc w:val="center"/>
              <w:rPr>
                <w:rFonts w:ascii="Arial" w:hAnsi="Arial" w:cs="Arial"/>
                <w:sz w:val="20"/>
              </w:rPr>
            </w:pPr>
            <w:r>
              <w:rPr>
                <w:rFonts w:ascii="Arial" w:hAnsi="Arial" w:cs="Arial"/>
                <w:sz w:val="20"/>
              </w:rPr>
              <w:t>10</w:t>
            </w:r>
          </w:p>
        </w:tc>
      </w:tr>
      <w:tr w:rsidR="00AE0D72" w:rsidRPr="002153DA" w14:paraId="57562328" w14:textId="77777777" w:rsidTr="00732BF5">
        <w:trPr>
          <w:trHeight w:val="20"/>
          <w:tblHeader/>
        </w:trPr>
        <w:tc>
          <w:tcPr>
            <w:tcW w:w="9011" w:type="dxa"/>
            <w:shd w:val="clear" w:color="FFFF00" w:fill="auto"/>
          </w:tcPr>
          <w:p w14:paraId="57562326" w14:textId="77777777" w:rsidR="00AE0D72" w:rsidRPr="002153DA" w:rsidRDefault="00AE0D72" w:rsidP="00AE0D72">
            <w:pPr>
              <w:rPr>
                <w:rFonts w:ascii="Arial" w:hAnsi="Arial" w:cs="Arial"/>
                <w:sz w:val="20"/>
              </w:rPr>
            </w:pPr>
            <w:r w:rsidRPr="00CA1B7D">
              <w:rPr>
                <w:rFonts w:ascii="Arial" w:hAnsi="Arial" w:cs="Arial"/>
                <w:sz w:val="20"/>
                <w:szCs w:val="20"/>
              </w:rPr>
              <w:t>HND (minimum) in an Engineering discipline / or 3+ years of relevant experience in technical sales or technical support, ideally in temperature / process control instrumentation</w:t>
            </w:r>
          </w:p>
        </w:tc>
        <w:tc>
          <w:tcPr>
            <w:tcW w:w="990" w:type="dxa"/>
            <w:shd w:val="clear" w:color="auto" w:fill="auto"/>
          </w:tcPr>
          <w:p w14:paraId="57562327" w14:textId="77777777" w:rsidR="00AE0D72" w:rsidRPr="002153DA" w:rsidRDefault="00AE0D72" w:rsidP="00E4451D">
            <w:pPr>
              <w:jc w:val="center"/>
              <w:rPr>
                <w:rFonts w:ascii="Arial" w:hAnsi="Arial" w:cs="Arial"/>
                <w:sz w:val="20"/>
              </w:rPr>
            </w:pPr>
            <w:r>
              <w:rPr>
                <w:rFonts w:ascii="Arial" w:hAnsi="Arial" w:cs="Arial"/>
                <w:sz w:val="20"/>
              </w:rPr>
              <w:t>10</w:t>
            </w:r>
          </w:p>
        </w:tc>
      </w:tr>
      <w:tr w:rsidR="00AE0D72" w:rsidRPr="002153DA" w14:paraId="5756232B" w14:textId="77777777" w:rsidTr="00732BF5">
        <w:trPr>
          <w:trHeight w:val="20"/>
          <w:tblHeader/>
        </w:trPr>
        <w:tc>
          <w:tcPr>
            <w:tcW w:w="9011" w:type="dxa"/>
            <w:shd w:val="clear" w:color="FFFF00" w:fill="auto"/>
          </w:tcPr>
          <w:p w14:paraId="57562329" w14:textId="77777777" w:rsidR="00AE0D72" w:rsidRDefault="00AE0D72" w:rsidP="00AE0D72">
            <w:pPr>
              <w:rPr>
                <w:rFonts w:ascii="Arial" w:hAnsi="Arial" w:cs="Arial"/>
                <w:sz w:val="20"/>
              </w:rPr>
            </w:pPr>
            <w:r>
              <w:rPr>
                <w:rFonts w:ascii="Arial" w:hAnsi="Arial" w:cs="Arial"/>
                <w:sz w:val="20"/>
              </w:rPr>
              <w:t>Excellent numeracy skills</w:t>
            </w:r>
          </w:p>
        </w:tc>
        <w:tc>
          <w:tcPr>
            <w:tcW w:w="990" w:type="dxa"/>
            <w:shd w:val="clear" w:color="auto" w:fill="auto"/>
          </w:tcPr>
          <w:p w14:paraId="5756232A" w14:textId="77777777" w:rsidR="00AE0D72" w:rsidRDefault="00AE0D72" w:rsidP="00E4451D">
            <w:pPr>
              <w:jc w:val="center"/>
              <w:rPr>
                <w:rFonts w:ascii="Arial" w:hAnsi="Arial" w:cs="Arial"/>
                <w:sz w:val="20"/>
              </w:rPr>
            </w:pPr>
            <w:r>
              <w:rPr>
                <w:rFonts w:ascii="Arial" w:hAnsi="Arial" w:cs="Arial"/>
                <w:sz w:val="20"/>
              </w:rPr>
              <w:t>9</w:t>
            </w:r>
          </w:p>
        </w:tc>
      </w:tr>
      <w:tr w:rsidR="00AE0D72" w:rsidRPr="002153DA" w14:paraId="5756232E" w14:textId="77777777" w:rsidTr="00732BF5">
        <w:trPr>
          <w:trHeight w:val="20"/>
          <w:tblHeader/>
        </w:trPr>
        <w:tc>
          <w:tcPr>
            <w:tcW w:w="9011" w:type="dxa"/>
            <w:shd w:val="clear" w:color="FFFF00" w:fill="auto"/>
          </w:tcPr>
          <w:p w14:paraId="5756232C" w14:textId="77777777" w:rsidR="00AE0D72" w:rsidRPr="00AE0D72" w:rsidRDefault="00AE0D72" w:rsidP="00AE0D72">
            <w:pPr>
              <w:rPr>
                <w:rFonts w:ascii="Arial" w:hAnsi="Arial" w:cs="Arial"/>
                <w:sz w:val="20"/>
                <w:szCs w:val="20"/>
              </w:rPr>
            </w:pPr>
            <w:r w:rsidRPr="00CA1B7D">
              <w:rPr>
                <w:rFonts w:ascii="Arial" w:hAnsi="Arial" w:cs="Arial"/>
                <w:sz w:val="20"/>
                <w:szCs w:val="20"/>
              </w:rPr>
              <w:t xml:space="preserve">Interfacing with PLC / HMI / SCADA </w:t>
            </w:r>
            <w:proofErr w:type="spellStart"/>
            <w:r w:rsidRPr="00CA1B7D">
              <w:rPr>
                <w:rFonts w:ascii="Arial" w:hAnsi="Arial" w:cs="Arial"/>
                <w:sz w:val="20"/>
                <w:szCs w:val="20"/>
              </w:rPr>
              <w:t>etc</w:t>
            </w:r>
            <w:proofErr w:type="spellEnd"/>
            <w:r w:rsidRPr="00CA1B7D">
              <w:rPr>
                <w:rFonts w:ascii="Arial" w:hAnsi="Arial" w:cs="Arial"/>
                <w:sz w:val="20"/>
                <w:szCs w:val="20"/>
              </w:rPr>
              <w:t xml:space="preserve"> over serial communication knowledge (Modbus RTU, Modbus TCP, </w:t>
            </w:r>
            <w:proofErr w:type="spellStart"/>
            <w:r w:rsidRPr="00CA1B7D">
              <w:rPr>
                <w:rFonts w:ascii="Arial" w:hAnsi="Arial" w:cs="Arial"/>
                <w:sz w:val="20"/>
                <w:szCs w:val="20"/>
              </w:rPr>
              <w:t>DeviceNet</w:t>
            </w:r>
            <w:proofErr w:type="spellEnd"/>
            <w:r w:rsidRPr="00CA1B7D">
              <w:rPr>
                <w:rFonts w:ascii="Arial" w:hAnsi="Arial" w:cs="Arial"/>
                <w:sz w:val="20"/>
                <w:szCs w:val="20"/>
              </w:rPr>
              <w:t xml:space="preserve">, </w:t>
            </w:r>
            <w:proofErr w:type="spellStart"/>
            <w:r w:rsidRPr="00CA1B7D">
              <w:rPr>
                <w:rFonts w:ascii="Arial" w:hAnsi="Arial" w:cs="Arial"/>
                <w:sz w:val="20"/>
                <w:szCs w:val="20"/>
              </w:rPr>
              <w:t>Profibus</w:t>
            </w:r>
            <w:proofErr w:type="spellEnd"/>
            <w:r w:rsidRPr="00CA1B7D">
              <w:rPr>
                <w:rFonts w:ascii="Arial" w:hAnsi="Arial" w:cs="Arial"/>
                <w:sz w:val="20"/>
                <w:szCs w:val="20"/>
              </w:rPr>
              <w:t>) would be a distinct advantage.</w:t>
            </w:r>
          </w:p>
        </w:tc>
        <w:tc>
          <w:tcPr>
            <w:tcW w:w="990" w:type="dxa"/>
            <w:shd w:val="clear" w:color="auto" w:fill="auto"/>
          </w:tcPr>
          <w:p w14:paraId="5756232D" w14:textId="77777777" w:rsidR="00AE0D72" w:rsidRPr="002153DA" w:rsidRDefault="00AE0D72" w:rsidP="00E4451D">
            <w:pPr>
              <w:jc w:val="center"/>
              <w:rPr>
                <w:rFonts w:ascii="Arial" w:hAnsi="Arial" w:cs="Arial"/>
                <w:sz w:val="20"/>
              </w:rPr>
            </w:pPr>
            <w:r>
              <w:rPr>
                <w:rFonts w:ascii="Arial" w:hAnsi="Arial" w:cs="Arial"/>
                <w:sz w:val="20"/>
              </w:rPr>
              <w:t>6</w:t>
            </w:r>
          </w:p>
        </w:tc>
      </w:tr>
      <w:tr w:rsidR="00AE0D72" w:rsidRPr="002153DA" w14:paraId="57562331" w14:textId="77777777" w:rsidTr="00732BF5">
        <w:trPr>
          <w:trHeight w:val="20"/>
          <w:tblHeader/>
        </w:trPr>
        <w:tc>
          <w:tcPr>
            <w:tcW w:w="9011" w:type="dxa"/>
            <w:shd w:val="clear" w:color="FFFF00" w:fill="auto"/>
          </w:tcPr>
          <w:p w14:paraId="5756232F" w14:textId="77777777" w:rsidR="00AE0D72" w:rsidRPr="002153DA" w:rsidRDefault="00AE0D72" w:rsidP="00AE0D72">
            <w:pPr>
              <w:widowControl w:val="0"/>
              <w:rPr>
                <w:rFonts w:ascii="Arial" w:hAnsi="Arial" w:cs="Arial"/>
                <w:sz w:val="20"/>
              </w:rPr>
            </w:pPr>
            <w:r w:rsidRPr="00CA1B7D">
              <w:rPr>
                <w:rFonts w:ascii="Arial" w:hAnsi="Arial" w:cs="Arial"/>
                <w:sz w:val="20"/>
                <w:szCs w:val="20"/>
              </w:rPr>
              <w:t>Experience using Microsoft Windows operating system and Microsoft Office (or similar package).</w:t>
            </w:r>
          </w:p>
        </w:tc>
        <w:tc>
          <w:tcPr>
            <w:tcW w:w="990" w:type="dxa"/>
            <w:shd w:val="clear" w:color="auto" w:fill="auto"/>
          </w:tcPr>
          <w:p w14:paraId="57562330" w14:textId="77777777" w:rsidR="00AE0D72" w:rsidRPr="002153DA" w:rsidRDefault="00AE0D72" w:rsidP="00E4451D">
            <w:pPr>
              <w:jc w:val="center"/>
              <w:rPr>
                <w:rFonts w:ascii="Arial" w:hAnsi="Arial" w:cs="Arial"/>
                <w:sz w:val="20"/>
              </w:rPr>
            </w:pPr>
            <w:r>
              <w:rPr>
                <w:rFonts w:ascii="Arial" w:hAnsi="Arial" w:cs="Arial"/>
                <w:sz w:val="20"/>
              </w:rPr>
              <w:t>9</w:t>
            </w:r>
          </w:p>
        </w:tc>
      </w:tr>
      <w:tr w:rsidR="00AE0D72" w:rsidRPr="002153DA" w14:paraId="57562334" w14:textId="77777777" w:rsidTr="00732BF5">
        <w:trPr>
          <w:trHeight w:val="20"/>
          <w:tblHeader/>
        </w:trPr>
        <w:tc>
          <w:tcPr>
            <w:tcW w:w="9011" w:type="dxa"/>
            <w:shd w:val="clear" w:color="FFFF00" w:fill="auto"/>
          </w:tcPr>
          <w:p w14:paraId="57562332" w14:textId="77777777" w:rsidR="00AE0D72" w:rsidRPr="002153DA" w:rsidRDefault="001A6A78" w:rsidP="00AE0D72">
            <w:pPr>
              <w:widowControl w:val="0"/>
              <w:rPr>
                <w:rFonts w:ascii="Arial" w:hAnsi="Arial" w:cs="Arial"/>
                <w:sz w:val="20"/>
              </w:rPr>
            </w:pPr>
            <w:r>
              <w:rPr>
                <w:rFonts w:ascii="Arial" w:hAnsi="Arial"/>
                <w:sz w:val="20"/>
              </w:rPr>
              <w:t>Experience</w:t>
            </w:r>
            <w:r w:rsidR="00AE0D72">
              <w:rPr>
                <w:rFonts w:ascii="Arial" w:hAnsi="Arial"/>
                <w:sz w:val="20"/>
              </w:rPr>
              <w:t xml:space="preserve"> of handling customers by phone</w:t>
            </w:r>
          </w:p>
        </w:tc>
        <w:tc>
          <w:tcPr>
            <w:tcW w:w="990" w:type="dxa"/>
            <w:shd w:val="clear" w:color="auto" w:fill="auto"/>
          </w:tcPr>
          <w:p w14:paraId="57562333" w14:textId="77777777" w:rsidR="00AE0D72" w:rsidRPr="002153DA" w:rsidRDefault="00AE0D72" w:rsidP="00E4451D">
            <w:pPr>
              <w:jc w:val="center"/>
              <w:rPr>
                <w:rFonts w:ascii="Arial" w:hAnsi="Arial" w:cs="Arial"/>
                <w:sz w:val="20"/>
              </w:rPr>
            </w:pPr>
            <w:r>
              <w:rPr>
                <w:rFonts w:ascii="Arial" w:hAnsi="Arial" w:cs="Arial"/>
                <w:sz w:val="20"/>
              </w:rPr>
              <w:t>7</w:t>
            </w:r>
          </w:p>
        </w:tc>
      </w:tr>
      <w:tr w:rsidR="00AE0D72" w:rsidRPr="002153DA" w14:paraId="57562337" w14:textId="77777777" w:rsidTr="00732BF5">
        <w:trPr>
          <w:trHeight w:val="20"/>
          <w:tblHeader/>
        </w:trPr>
        <w:tc>
          <w:tcPr>
            <w:tcW w:w="9011" w:type="dxa"/>
            <w:shd w:val="clear" w:color="FFFF00" w:fill="auto"/>
          </w:tcPr>
          <w:p w14:paraId="57562335" w14:textId="77777777" w:rsidR="00AE0D72" w:rsidRPr="002153DA" w:rsidRDefault="001A6A78" w:rsidP="001A6A78">
            <w:pPr>
              <w:widowControl w:val="0"/>
              <w:rPr>
                <w:rFonts w:ascii="Arial" w:hAnsi="Arial" w:cs="Arial"/>
                <w:sz w:val="20"/>
              </w:rPr>
            </w:pPr>
            <w:r>
              <w:rPr>
                <w:rFonts w:ascii="Arial" w:hAnsi="Arial"/>
                <w:sz w:val="20"/>
              </w:rPr>
              <w:t>Experience</w:t>
            </w:r>
            <w:r w:rsidR="00AE0D72">
              <w:rPr>
                <w:rFonts w:ascii="Arial" w:hAnsi="Arial"/>
                <w:sz w:val="20"/>
              </w:rPr>
              <w:t xml:space="preserve"> of i</w:t>
            </w:r>
            <w:r>
              <w:rPr>
                <w:rFonts w:ascii="Arial" w:hAnsi="Arial"/>
                <w:sz w:val="20"/>
              </w:rPr>
              <w:t>nteraction with Customers in a s</w:t>
            </w:r>
            <w:r w:rsidR="00AE0D72">
              <w:rPr>
                <w:rFonts w:ascii="Arial" w:hAnsi="Arial"/>
                <w:sz w:val="20"/>
              </w:rPr>
              <w:t xml:space="preserve">ales </w:t>
            </w:r>
            <w:r>
              <w:rPr>
                <w:rFonts w:ascii="Arial" w:hAnsi="Arial"/>
                <w:sz w:val="20"/>
              </w:rPr>
              <w:t>o</w:t>
            </w:r>
            <w:r w:rsidR="00AE0D72">
              <w:rPr>
                <w:rFonts w:ascii="Arial" w:hAnsi="Arial"/>
                <w:sz w:val="20"/>
              </w:rPr>
              <w:t>ffice</w:t>
            </w:r>
            <w:r w:rsidR="00180761">
              <w:rPr>
                <w:rFonts w:ascii="Arial" w:hAnsi="Arial"/>
                <w:sz w:val="20"/>
              </w:rPr>
              <w:t xml:space="preserve"> </w:t>
            </w:r>
            <w:r>
              <w:rPr>
                <w:rFonts w:ascii="Arial" w:hAnsi="Arial"/>
                <w:sz w:val="20"/>
              </w:rPr>
              <w:t>or support environment</w:t>
            </w:r>
          </w:p>
        </w:tc>
        <w:tc>
          <w:tcPr>
            <w:tcW w:w="990" w:type="dxa"/>
            <w:shd w:val="clear" w:color="auto" w:fill="auto"/>
          </w:tcPr>
          <w:p w14:paraId="57562336" w14:textId="77777777" w:rsidR="00AE0D72" w:rsidRPr="002153DA" w:rsidRDefault="00AE0D72" w:rsidP="00E4451D">
            <w:pPr>
              <w:jc w:val="center"/>
              <w:rPr>
                <w:rFonts w:ascii="Arial" w:hAnsi="Arial" w:cs="Arial"/>
                <w:sz w:val="20"/>
              </w:rPr>
            </w:pPr>
            <w:r>
              <w:rPr>
                <w:rFonts w:ascii="Arial" w:hAnsi="Arial" w:cs="Arial"/>
                <w:sz w:val="20"/>
              </w:rPr>
              <w:t>5</w:t>
            </w:r>
          </w:p>
        </w:tc>
      </w:tr>
      <w:tr w:rsidR="00AE0D72" w:rsidRPr="002153DA" w14:paraId="5756233A" w14:textId="77777777" w:rsidTr="00732BF5">
        <w:trPr>
          <w:trHeight w:val="20"/>
          <w:tblHeader/>
        </w:trPr>
        <w:tc>
          <w:tcPr>
            <w:tcW w:w="9011" w:type="dxa"/>
            <w:shd w:val="clear" w:color="FFFF00" w:fill="auto"/>
          </w:tcPr>
          <w:p w14:paraId="57562338" w14:textId="77777777" w:rsidR="00AE0D72" w:rsidRPr="002153DA" w:rsidRDefault="00AE0D72" w:rsidP="00AE0D72">
            <w:pPr>
              <w:widowControl w:val="0"/>
              <w:rPr>
                <w:rFonts w:ascii="Arial" w:hAnsi="Arial" w:cs="Arial"/>
                <w:sz w:val="20"/>
              </w:rPr>
            </w:pPr>
            <w:r>
              <w:rPr>
                <w:rFonts w:ascii="Arial" w:hAnsi="Arial" w:cs="Arial"/>
                <w:sz w:val="20"/>
              </w:rPr>
              <w:t>Prioritising and problem-solving skills</w:t>
            </w:r>
          </w:p>
        </w:tc>
        <w:tc>
          <w:tcPr>
            <w:tcW w:w="990" w:type="dxa"/>
            <w:shd w:val="clear" w:color="auto" w:fill="auto"/>
          </w:tcPr>
          <w:p w14:paraId="57562339" w14:textId="77777777" w:rsidR="00AE0D72" w:rsidRPr="002153DA" w:rsidRDefault="00AE0D72" w:rsidP="00E4451D">
            <w:pPr>
              <w:jc w:val="center"/>
              <w:rPr>
                <w:rFonts w:ascii="Arial" w:hAnsi="Arial" w:cs="Arial"/>
                <w:sz w:val="20"/>
              </w:rPr>
            </w:pPr>
            <w:r>
              <w:rPr>
                <w:rFonts w:ascii="Arial" w:hAnsi="Arial" w:cs="Arial"/>
                <w:sz w:val="20"/>
              </w:rPr>
              <w:t>7</w:t>
            </w:r>
          </w:p>
        </w:tc>
      </w:tr>
      <w:tr w:rsidR="00AE0D72" w:rsidRPr="002153DA" w14:paraId="5756233D" w14:textId="77777777" w:rsidTr="00732BF5">
        <w:trPr>
          <w:trHeight w:val="20"/>
          <w:tblHeader/>
        </w:trPr>
        <w:tc>
          <w:tcPr>
            <w:tcW w:w="9011" w:type="dxa"/>
            <w:shd w:val="clear" w:color="FFFF00" w:fill="auto"/>
          </w:tcPr>
          <w:p w14:paraId="5756233B" w14:textId="77777777" w:rsidR="00AE0D72" w:rsidRPr="002153DA" w:rsidRDefault="00AE0D72" w:rsidP="00AE0D72">
            <w:pPr>
              <w:widowControl w:val="0"/>
              <w:rPr>
                <w:rFonts w:ascii="Arial" w:hAnsi="Arial" w:cs="Arial"/>
                <w:sz w:val="20"/>
              </w:rPr>
            </w:pPr>
            <w:r>
              <w:rPr>
                <w:rFonts w:ascii="Arial" w:hAnsi="Arial" w:cs="Arial"/>
                <w:sz w:val="20"/>
              </w:rPr>
              <w:t>Ability to build and maintain positive working relationships</w:t>
            </w:r>
          </w:p>
        </w:tc>
        <w:tc>
          <w:tcPr>
            <w:tcW w:w="990" w:type="dxa"/>
            <w:shd w:val="clear" w:color="auto" w:fill="auto"/>
          </w:tcPr>
          <w:p w14:paraId="5756233C" w14:textId="77777777" w:rsidR="00AE0D72" w:rsidRPr="002153DA" w:rsidRDefault="00AE0D72" w:rsidP="00E4451D">
            <w:pPr>
              <w:jc w:val="center"/>
              <w:rPr>
                <w:rFonts w:ascii="Arial" w:hAnsi="Arial" w:cs="Arial"/>
                <w:sz w:val="20"/>
              </w:rPr>
            </w:pPr>
            <w:r>
              <w:rPr>
                <w:rFonts w:ascii="Arial" w:hAnsi="Arial" w:cs="Arial"/>
                <w:sz w:val="20"/>
              </w:rPr>
              <w:t>8</w:t>
            </w:r>
          </w:p>
        </w:tc>
      </w:tr>
      <w:tr w:rsidR="00AE0D72" w:rsidRPr="002153DA" w14:paraId="57562341" w14:textId="77777777" w:rsidTr="00732BF5">
        <w:trPr>
          <w:trHeight w:val="20"/>
          <w:tblHeader/>
        </w:trPr>
        <w:tc>
          <w:tcPr>
            <w:tcW w:w="9011" w:type="dxa"/>
            <w:shd w:val="clear" w:color="FFFF00" w:fill="auto"/>
          </w:tcPr>
          <w:p w14:paraId="5756233F" w14:textId="5B37D991" w:rsidR="00AE0D72" w:rsidRDefault="00732BF5" w:rsidP="00AE0D72">
            <w:pPr>
              <w:widowControl w:val="0"/>
              <w:rPr>
                <w:rFonts w:ascii="Arial" w:hAnsi="Arial" w:cs="Arial"/>
                <w:sz w:val="20"/>
              </w:rPr>
            </w:pPr>
            <w:r>
              <w:rPr>
                <w:rFonts w:ascii="Arial" w:hAnsi="Arial" w:cs="Arial"/>
                <w:sz w:val="20"/>
                <w:szCs w:val="20"/>
              </w:rPr>
              <w:t>Must be eligible to work in the UK without restrictions</w:t>
            </w:r>
            <w:r w:rsidRPr="002F6010">
              <w:rPr>
                <w:rFonts w:ascii="Arial" w:hAnsi="Arial" w:cs="Arial"/>
                <w:sz w:val="20"/>
                <w:szCs w:val="20"/>
              </w:rPr>
              <w:t xml:space="preserve"> passport and clean driving licence are essential.</w:t>
            </w:r>
          </w:p>
        </w:tc>
        <w:tc>
          <w:tcPr>
            <w:tcW w:w="990" w:type="dxa"/>
            <w:shd w:val="clear" w:color="auto" w:fill="auto"/>
          </w:tcPr>
          <w:p w14:paraId="57562340" w14:textId="77777777" w:rsidR="00AE0D72" w:rsidRDefault="00180761" w:rsidP="00E4451D">
            <w:pPr>
              <w:jc w:val="center"/>
              <w:rPr>
                <w:rFonts w:ascii="Arial" w:hAnsi="Arial" w:cs="Arial"/>
                <w:sz w:val="20"/>
              </w:rPr>
            </w:pPr>
            <w:r>
              <w:rPr>
                <w:rFonts w:ascii="Arial" w:hAnsi="Arial" w:cs="Arial"/>
                <w:sz w:val="20"/>
              </w:rPr>
              <w:t>10</w:t>
            </w:r>
          </w:p>
        </w:tc>
      </w:tr>
      <w:bookmarkEnd w:id="0"/>
    </w:tbl>
    <w:p w14:paraId="57562342" w14:textId="77777777" w:rsidR="00AE0D72" w:rsidRPr="002153DA" w:rsidRDefault="00AE0D72" w:rsidP="00AE0D72">
      <w:pPr>
        <w:tabs>
          <w:tab w:val="left" w:pos="-720"/>
        </w:tabs>
        <w:suppressAutoHyphens/>
        <w:jc w:val="center"/>
        <w:rPr>
          <w:rFonts w:ascii="Arial" w:hAnsi="Arial" w:cs="Arial"/>
          <w:spacing w:val="-3"/>
          <w:sz w:val="20"/>
          <w:u w:val="single"/>
        </w:rPr>
      </w:pPr>
    </w:p>
    <w:p w14:paraId="57562343" w14:textId="77777777" w:rsidR="00AE0D72" w:rsidRPr="002153DA" w:rsidRDefault="00AE0D72" w:rsidP="00AE0D72">
      <w:pPr>
        <w:tabs>
          <w:tab w:val="left" w:pos="-720"/>
        </w:tabs>
        <w:suppressAutoHyphens/>
        <w:jc w:val="center"/>
        <w:rPr>
          <w:rFonts w:ascii="Arial" w:hAnsi="Arial" w:cs="Arial"/>
          <w:spacing w:val="-3"/>
          <w:sz w:val="20"/>
          <w:u w:val="single"/>
        </w:rPr>
      </w:pPr>
      <w:r w:rsidRPr="002153DA">
        <w:rPr>
          <w:rFonts w:ascii="Arial" w:hAnsi="Arial" w:cs="Arial"/>
          <w:b/>
          <w:spacing w:val="-3"/>
          <w:sz w:val="20"/>
        </w:rPr>
        <w:t>FIT FACTORS</w:t>
      </w:r>
    </w:p>
    <w:tbl>
      <w:tblPr>
        <w:tblW w:w="10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6" w:type="dxa"/>
          <w:right w:w="106" w:type="dxa"/>
        </w:tblCellMar>
        <w:tblLook w:val="00A0" w:firstRow="1" w:lastRow="0" w:firstColumn="1" w:lastColumn="0" w:noHBand="0" w:noVBand="0"/>
      </w:tblPr>
      <w:tblGrid>
        <w:gridCol w:w="9011"/>
        <w:gridCol w:w="1170"/>
      </w:tblGrid>
      <w:tr w:rsidR="00AE0D72" w:rsidRPr="002153DA" w14:paraId="57562346" w14:textId="77777777" w:rsidTr="00E4451D">
        <w:trPr>
          <w:trHeight w:val="20"/>
          <w:tblHeader/>
        </w:trPr>
        <w:tc>
          <w:tcPr>
            <w:tcW w:w="9011" w:type="dxa"/>
            <w:shd w:val="clear" w:color="800000" w:fill="FF9900"/>
          </w:tcPr>
          <w:p w14:paraId="57562344"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Attribute/Skill/Experience</w:t>
            </w:r>
          </w:p>
        </w:tc>
        <w:tc>
          <w:tcPr>
            <w:tcW w:w="1170" w:type="dxa"/>
            <w:shd w:val="clear" w:color="800000" w:fill="FF9900"/>
          </w:tcPr>
          <w:p w14:paraId="57562345" w14:textId="77777777" w:rsidR="00AE0D72" w:rsidRPr="002153DA" w:rsidRDefault="00AE0D72" w:rsidP="00E4451D">
            <w:pPr>
              <w:pStyle w:val="BodyText"/>
              <w:spacing w:after="0"/>
              <w:jc w:val="center"/>
              <w:rPr>
                <w:rFonts w:ascii="Arial" w:hAnsi="Arial" w:cs="Arial"/>
              </w:rPr>
            </w:pPr>
            <w:r w:rsidRPr="002153DA">
              <w:rPr>
                <w:rFonts w:ascii="Arial" w:hAnsi="Arial" w:cs="Arial"/>
              </w:rPr>
              <w:t>Weight</w:t>
            </w:r>
            <w:r w:rsidRPr="002153DA">
              <w:rPr>
                <w:rFonts w:ascii="Arial" w:hAnsi="Arial" w:cs="Arial"/>
              </w:rPr>
              <w:br/>
              <w:t>Scale: 1- 10</w:t>
            </w:r>
            <w:r w:rsidRPr="002153DA">
              <w:rPr>
                <w:rFonts w:ascii="Arial" w:hAnsi="Arial" w:cs="Arial"/>
              </w:rPr>
              <w:br/>
              <w:t>10 = Must Have</w:t>
            </w:r>
          </w:p>
        </w:tc>
      </w:tr>
      <w:tr w:rsidR="00AE0D72" w:rsidRPr="002153DA" w14:paraId="57562349" w14:textId="77777777" w:rsidTr="00732BF5">
        <w:trPr>
          <w:trHeight w:val="20"/>
          <w:tblHeader/>
        </w:trPr>
        <w:tc>
          <w:tcPr>
            <w:tcW w:w="9011" w:type="dxa"/>
            <w:shd w:val="clear" w:color="auto" w:fill="auto"/>
          </w:tcPr>
          <w:p w14:paraId="57562347"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Tenacity/Do What It Takes</w:t>
            </w:r>
          </w:p>
        </w:tc>
        <w:tc>
          <w:tcPr>
            <w:tcW w:w="1170" w:type="dxa"/>
            <w:shd w:val="clear" w:color="auto" w:fill="auto"/>
          </w:tcPr>
          <w:p w14:paraId="57562348" w14:textId="77777777" w:rsidR="00AE0D72" w:rsidRPr="002153DA" w:rsidRDefault="00AE0D72" w:rsidP="00E4451D">
            <w:pPr>
              <w:jc w:val="center"/>
              <w:rPr>
                <w:rFonts w:ascii="Arial" w:hAnsi="Arial" w:cs="Arial"/>
                <w:sz w:val="20"/>
              </w:rPr>
            </w:pPr>
            <w:r>
              <w:rPr>
                <w:rFonts w:ascii="Arial" w:hAnsi="Arial" w:cs="Arial"/>
                <w:sz w:val="20"/>
              </w:rPr>
              <w:t>8</w:t>
            </w:r>
          </w:p>
        </w:tc>
      </w:tr>
      <w:tr w:rsidR="00AE0D72" w:rsidRPr="002153DA" w14:paraId="5756234C" w14:textId="77777777" w:rsidTr="00732BF5">
        <w:trPr>
          <w:trHeight w:val="20"/>
          <w:tblHeader/>
        </w:trPr>
        <w:tc>
          <w:tcPr>
            <w:tcW w:w="9011" w:type="dxa"/>
            <w:shd w:val="clear" w:color="auto" w:fill="auto"/>
          </w:tcPr>
          <w:p w14:paraId="5756234A"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Effective Time Management and Personal Organization</w:t>
            </w:r>
          </w:p>
        </w:tc>
        <w:tc>
          <w:tcPr>
            <w:tcW w:w="1170" w:type="dxa"/>
            <w:shd w:val="clear" w:color="auto" w:fill="auto"/>
          </w:tcPr>
          <w:p w14:paraId="5756234B" w14:textId="77777777" w:rsidR="00AE0D72" w:rsidRPr="002153DA" w:rsidRDefault="00AE0D72" w:rsidP="00E4451D">
            <w:pPr>
              <w:jc w:val="center"/>
              <w:rPr>
                <w:rFonts w:ascii="Arial" w:hAnsi="Arial" w:cs="Arial"/>
                <w:sz w:val="20"/>
              </w:rPr>
            </w:pPr>
            <w:r w:rsidRPr="002153DA">
              <w:rPr>
                <w:rFonts w:ascii="Arial" w:hAnsi="Arial" w:cs="Arial"/>
                <w:sz w:val="20"/>
              </w:rPr>
              <w:t>8</w:t>
            </w:r>
          </w:p>
        </w:tc>
      </w:tr>
      <w:tr w:rsidR="00AE0D72" w:rsidRPr="002153DA" w14:paraId="5756234F" w14:textId="77777777" w:rsidTr="00732BF5">
        <w:trPr>
          <w:trHeight w:val="20"/>
          <w:tblHeader/>
        </w:trPr>
        <w:tc>
          <w:tcPr>
            <w:tcW w:w="9011" w:type="dxa"/>
            <w:shd w:val="clear" w:color="auto" w:fill="auto"/>
          </w:tcPr>
          <w:p w14:paraId="5756234D"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Do It Now/Time Is the Enemy</w:t>
            </w:r>
          </w:p>
        </w:tc>
        <w:tc>
          <w:tcPr>
            <w:tcW w:w="1170" w:type="dxa"/>
            <w:shd w:val="clear" w:color="auto" w:fill="auto"/>
          </w:tcPr>
          <w:p w14:paraId="5756234E" w14:textId="77777777" w:rsidR="00AE0D72" w:rsidRPr="002153DA" w:rsidRDefault="00AE0D72" w:rsidP="00E4451D">
            <w:pPr>
              <w:jc w:val="center"/>
              <w:rPr>
                <w:rFonts w:ascii="Arial" w:hAnsi="Arial" w:cs="Arial"/>
                <w:sz w:val="20"/>
              </w:rPr>
            </w:pPr>
            <w:r>
              <w:rPr>
                <w:rFonts w:ascii="Arial" w:hAnsi="Arial" w:cs="Arial"/>
                <w:sz w:val="20"/>
              </w:rPr>
              <w:t>8</w:t>
            </w:r>
          </w:p>
        </w:tc>
      </w:tr>
      <w:tr w:rsidR="00AE0D72" w:rsidRPr="002153DA" w14:paraId="57562352" w14:textId="77777777" w:rsidTr="00732BF5">
        <w:trPr>
          <w:trHeight w:val="20"/>
          <w:tblHeader/>
        </w:trPr>
        <w:tc>
          <w:tcPr>
            <w:tcW w:w="9011" w:type="dxa"/>
            <w:shd w:val="clear" w:color="auto" w:fill="auto"/>
          </w:tcPr>
          <w:p w14:paraId="57562350"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Continuous Improvement, Don’t accept the status quo</w:t>
            </w:r>
          </w:p>
        </w:tc>
        <w:tc>
          <w:tcPr>
            <w:tcW w:w="1170" w:type="dxa"/>
            <w:shd w:val="clear" w:color="auto" w:fill="auto"/>
          </w:tcPr>
          <w:p w14:paraId="57562351" w14:textId="77777777" w:rsidR="00AE0D72" w:rsidRPr="002153DA" w:rsidRDefault="00AE0D72" w:rsidP="00E4451D">
            <w:pPr>
              <w:jc w:val="center"/>
              <w:rPr>
                <w:rFonts w:ascii="Arial" w:hAnsi="Arial" w:cs="Arial"/>
                <w:sz w:val="20"/>
              </w:rPr>
            </w:pPr>
            <w:r>
              <w:rPr>
                <w:rFonts w:ascii="Arial" w:hAnsi="Arial" w:cs="Arial"/>
                <w:sz w:val="20"/>
              </w:rPr>
              <w:t>8</w:t>
            </w:r>
          </w:p>
        </w:tc>
      </w:tr>
      <w:tr w:rsidR="00AE0D72" w:rsidRPr="002153DA" w14:paraId="57562355" w14:textId="77777777" w:rsidTr="00732BF5">
        <w:trPr>
          <w:trHeight w:val="20"/>
          <w:tblHeader/>
        </w:trPr>
        <w:tc>
          <w:tcPr>
            <w:tcW w:w="9011" w:type="dxa"/>
            <w:shd w:val="clear" w:color="auto" w:fill="auto"/>
          </w:tcPr>
          <w:p w14:paraId="57562353"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Traction Counts, Make an Impact</w:t>
            </w:r>
          </w:p>
        </w:tc>
        <w:tc>
          <w:tcPr>
            <w:tcW w:w="1170" w:type="dxa"/>
            <w:shd w:val="clear" w:color="auto" w:fill="auto"/>
          </w:tcPr>
          <w:p w14:paraId="57562354" w14:textId="77777777" w:rsidR="00AE0D72" w:rsidRPr="002153DA" w:rsidRDefault="00AE0D72" w:rsidP="00E4451D">
            <w:pPr>
              <w:jc w:val="center"/>
              <w:rPr>
                <w:rFonts w:ascii="Arial" w:hAnsi="Arial" w:cs="Arial"/>
                <w:sz w:val="20"/>
              </w:rPr>
            </w:pPr>
            <w:r>
              <w:rPr>
                <w:rFonts w:ascii="Arial" w:hAnsi="Arial" w:cs="Arial"/>
                <w:sz w:val="20"/>
              </w:rPr>
              <w:t>7</w:t>
            </w:r>
          </w:p>
        </w:tc>
      </w:tr>
      <w:tr w:rsidR="00AE0D72" w:rsidRPr="002153DA" w14:paraId="57562358" w14:textId="77777777" w:rsidTr="00732BF5">
        <w:trPr>
          <w:trHeight w:val="20"/>
          <w:tblHeader/>
        </w:trPr>
        <w:tc>
          <w:tcPr>
            <w:tcW w:w="9011" w:type="dxa"/>
            <w:shd w:val="clear" w:color="auto" w:fill="auto"/>
          </w:tcPr>
          <w:p w14:paraId="57562356"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Tactical and Strategic</w:t>
            </w:r>
          </w:p>
        </w:tc>
        <w:tc>
          <w:tcPr>
            <w:tcW w:w="1170" w:type="dxa"/>
            <w:shd w:val="clear" w:color="auto" w:fill="auto"/>
          </w:tcPr>
          <w:p w14:paraId="57562357" w14:textId="77777777" w:rsidR="00AE0D72" w:rsidRPr="002153DA" w:rsidRDefault="00AE0D72" w:rsidP="00E4451D">
            <w:pPr>
              <w:jc w:val="center"/>
              <w:rPr>
                <w:rFonts w:ascii="Arial" w:hAnsi="Arial" w:cs="Arial"/>
                <w:sz w:val="20"/>
              </w:rPr>
            </w:pPr>
            <w:r>
              <w:rPr>
                <w:rFonts w:ascii="Arial" w:hAnsi="Arial" w:cs="Arial"/>
                <w:sz w:val="20"/>
              </w:rPr>
              <w:t>4</w:t>
            </w:r>
          </w:p>
        </w:tc>
      </w:tr>
      <w:tr w:rsidR="00AE0D72" w:rsidRPr="002153DA" w14:paraId="5756235B" w14:textId="77777777" w:rsidTr="00732BF5">
        <w:trPr>
          <w:trHeight w:val="20"/>
          <w:tblHeader/>
        </w:trPr>
        <w:tc>
          <w:tcPr>
            <w:tcW w:w="9011" w:type="dxa"/>
            <w:shd w:val="clear" w:color="auto" w:fill="auto"/>
          </w:tcPr>
          <w:p w14:paraId="57562359"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 xml:space="preserve">Details Count                              </w:t>
            </w:r>
          </w:p>
        </w:tc>
        <w:tc>
          <w:tcPr>
            <w:tcW w:w="1170" w:type="dxa"/>
            <w:shd w:val="clear" w:color="auto" w:fill="auto"/>
          </w:tcPr>
          <w:p w14:paraId="5756235A" w14:textId="77777777" w:rsidR="00AE0D72" w:rsidRPr="002153DA" w:rsidRDefault="00AE0D72" w:rsidP="00E4451D">
            <w:pPr>
              <w:jc w:val="center"/>
              <w:rPr>
                <w:rFonts w:ascii="Arial" w:hAnsi="Arial" w:cs="Arial"/>
                <w:sz w:val="20"/>
              </w:rPr>
            </w:pPr>
            <w:r>
              <w:rPr>
                <w:rFonts w:ascii="Arial" w:hAnsi="Arial" w:cs="Arial"/>
                <w:sz w:val="20"/>
              </w:rPr>
              <w:t>10</w:t>
            </w:r>
          </w:p>
        </w:tc>
      </w:tr>
      <w:tr w:rsidR="00AE0D72" w:rsidRPr="002153DA" w14:paraId="5756235E" w14:textId="77777777" w:rsidTr="00732BF5">
        <w:trPr>
          <w:trHeight w:val="70"/>
          <w:tblHeader/>
        </w:trPr>
        <w:tc>
          <w:tcPr>
            <w:tcW w:w="9011" w:type="dxa"/>
            <w:shd w:val="clear" w:color="auto" w:fill="auto"/>
          </w:tcPr>
          <w:p w14:paraId="5756235C" w14:textId="77777777" w:rsidR="00AE0D72" w:rsidRPr="00732BF5" w:rsidRDefault="00AE0D72" w:rsidP="00732BF5">
            <w:pPr>
              <w:widowControl w:val="0"/>
              <w:rPr>
                <w:rFonts w:ascii="Arial" w:hAnsi="Arial" w:cs="Arial"/>
                <w:sz w:val="20"/>
                <w:szCs w:val="20"/>
              </w:rPr>
            </w:pPr>
            <w:r w:rsidRPr="00732BF5">
              <w:rPr>
                <w:rFonts w:ascii="Arial" w:hAnsi="Arial" w:cs="Arial"/>
                <w:sz w:val="20"/>
                <w:szCs w:val="20"/>
              </w:rPr>
              <w:t>Get the Numbers – Results Count</w:t>
            </w:r>
          </w:p>
        </w:tc>
        <w:tc>
          <w:tcPr>
            <w:tcW w:w="1170" w:type="dxa"/>
            <w:shd w:val="clear" w:color="auto" w:fill="auto"/>
          </w:tcPr>
          <w:p w14:paraId="5756235D" w14:textId="77777777" w:rsidR="00AE0D72" w:rsidRPr="002153DA" w:rsidRDefault="00AE0D72" w:rsidP="00E4451D">
            <w:pPr>
              <w:jc w:val="center"/>
              <w:rPr>
                <w:rFonts w:ascii="Arial" w:hAnsi="Arial" w:cs="Arial"/>
                <w:sz w:val="20"/>
              </w:rPr>
            </w:pPr>
            <w:r w:rsidRPr="002153DA">
              <w:rPr>
                <w:rFonts w:ascii="Arial" w:hAnsi="Arial" w:cs="Arial"/>
                <w:sz w:val="20"/>
              </w:rPr>
              <w:t>10</w:t>
            </w:r>
          </w:p>
        </w:tc>
      </w:tr>
    </w:tbl>
    <w:p w14:paraId="59B6BEA0" w14:textId="77777777" w:rsidR="00732BF5" w:rsidRDefault="00732BF5" w:rsidP="00AE0D72">
      <w:pPr>
        <w:rPr>
          <w:rFonts w:ascii="Arial" w:hAnsi="Arial" w:cs="Arial"/>
          <w:b/>
          <w:sz w:val="20"/>
          <w:szCs w:val="20"/>
        </w:rPr>
      </w:pPr>
    </w:p>
    <w:p w14:paraId="5756235F" w14:textId="08A26985" w:rsidR="00AE0D72" w:rsidRPr="00CA1B7D" w:rsidRDefault="00AE0D72" w:rsidP="00AE0D72">
      <w:pPr>
        <w:rPr>
          <w:rFonts w:ascii="Arial" w:hAnsi="Arial" w:cs="Arial"/>
          <w:b/>
          <w:sz w:val="20"/>
          <w:szCs w:val="20"/>
        </w:rPr>
      </w:pPr>
      <w:r w:rsidRPr="00CA1B7D">
        <w:rPr>
          <w:rFonts w:ascii="Arial" w:hAnsi="Arial" w:cs="Arial"/>
          <w:b/>
          <w:sz w:val="20"/>
          <w:szCs w:val="20"/>
        </w:rPr>
        <w:t>Personal Trait Profile</w:t>
      </w:r>
    </w:p>
    <w:p w14:paraId="57562360" w14:textId="77777777" w:rsidR="00AE0D72" w:rsidRDefault="00AE0D72" w:rsidP="00AE0D72">
      <w:pPr>
        <w:pStyle w:val="ListParagraph"/>
        <w:spacing w:after="0" w:line="240" w:lineRule="auto"/>
        <w:ind w:left="0"/>
        <w:rPr>
          <w:rFonts w:ascii="Arial" w:hAnsi="Arial" w:cs="Arial"/>
          <w:sz w:val="18"/>
          <w:szCs w:val="20"/>
        </w:rPr>
      </w:pPr>
    </w:p>
    <w:p w14:paraId="57562361" w14:textId="77777777" w:rsidR="00AE0D72" w:rsidRPr="00AE0D72" w:rsidRDefault="00AE0D72" w:rsidP="00AE0D72">
      <w:pPr>
        <w:pStyle w:val="ListParagraph"/>
        <w:numPr>
          <w:ilvl w:val="0"/>
          <w:numId w:val="7"/>
        </w:numPr>
        <w:spacing w:after="0" w:line="240" w:lineRule="auto"/>
        <w:ind w:left="0"/>
        <w:rPr>
          <w:rFonts w:ascii="Arial" w:hAnsi="Arial" w:cs="Arial"/>
          <w:sz w:val="18"/>
          <w:szCs w:val="20"/>
        </w:rPr>
      </w:pPr>
      <w:r w:rsidRPr="00AE0D72">
        <w:rPr>
          <w:rFonts w:ascii="Arial" w:hAnsi="Arial" w:cs="Arial"/>
          <w:sz w:val="18"/>
          <w:szCs w:val="20"/>
        </w:rPr>
        <w:t>Analytical mind, good at problem solving.</w:t>
      </w:r>
    </w:p>
    <w:p w14:paraId="57562362" w14:textId="77777777" w:rsidR="00AE0D72" w:rsidRPr="00CA1B7D" w:rsidRDefault="00AE0D72" w:rsidP="00AE0D72">
      <w:pPr>
        <w:rPr>
          <w:rFonts w:ascii="Arial" w:hAnsi="Arial" w:cs="Arial"/>
          <w:sz w:val="18"/>
          <w:szCs w:val="20"/>
        </w:rPr>
      </w:pPr>
    </w:p>
    <w:p w14:paraId="57562363" w14:textId="77777777" w:rsidR="00AE0D72" w:rsidRPr="00AE0D72" w:rsidRDefault="00AE0D72" w:rsidP="00AE0D72">
      <w:pPr>
        <w:pStyle w:val="ListParagraph"/>
        <w:numPr>
          <w:ilvl w:val="0"/>
          <w:numId w:val="7"/>
        </w:numPr>
        <w:spacing w:after="0" w:line="240" w:lineRule="auto"/>
        <w:ind w:left="0"/>
        <w:rPr>
          <w:rFonts w:ascii="Arial" w:hAnsi="Arial" w:cs="Arial"/>
          <w:sz w:val="18"/>
          <w:szCs w:val="20"/>
        </w:rPr>
      </w:pPr>
      <w:r w:rsidRPr="00AE0D72">
        <w:rPr>
          <w:rFonts w:ascii="Arial" w:hAnsi="Arial" w:cs="Arial"/>
          <w:sz w:val="18"/>
          <w:szCs w:val="20"/>
        </w:rPr>
        <w:t>Courteous at all times, to both internal and external customers</w:t>
      </w:r>
    </w:p>
    <w:p w14:paraId="57562364" w14:textId="77777777" w:rsidR="00AE0D72" w:rsidRPr="00CA1B7D" w:rsidRDefault="00AE0D72" w:rsidP="00AE0D72">
      <w:pPr>
        <w:rPr>
          <w:rFonts w:ascii="Arial" w:hAnsi="Arial" w:cs="Arial"/>
          <w:sz w:val="18"/>
          <w:szCs w:val="20"/>
        </w:rPr>
      </w:pPr>
    </w:p>
    <w:p w14:paraId="57562365" w14:textId="77777777" w:rsidR="00AE0D72" w:rsidRPr="00AE0D72" w:rsidRDefault="00AE0D72" w:rsidP="00AE0D72">
      <w:pPr>
        <w:pStyle w:val="ListParagraph"/>
        <w:numPr>
          <w:ilvl w:val="0"/>
          <w:numId w:val="7"/>
        </w:numPr>
        <w:spacing w:after="0" w:line="240" w:lineRule="auto"/>
        <w:ind w:left="0"/>
        <w:rPr>
          <w:rFonts w:ascii="Arial" w:hAnsi="Arial" w:cs="Arial"/>
          <w:sz w:val="18"/>
          <w:szCs w:val="20"/>
        </w:rPr>
      </w:pPr>
      <w:r w:rsidRPr="00AE0D72">
        <w:rPr>
          <w:rFonts w:ascii="Arial" w:hAnsi="Arial" w:cs="Arial"/>
          <w:sz w:val="18"/>
          <w:szCs w:val="20"/>
        </w:rPr>
        <w:t>A Team Player</w:t>
      </w:r>
    </w:p>
    <w:p w14:paraId="57562366" w14:textId="77777777" w:rsidR="00AE0D72" w:rsidRPr="00CA1B7D" w:rsidRDefault="00AE0D72" w:rsidP="00AE0D72">
      <w:pPr>
        <w:rPr>
          <w:rFonts w:ascii="Arial" w:hAnsi="Arial" w:cs="Arial"/>
          <w:sz w:val="18"/>
          <w:szCs w:val="20"/>
        </w:rPr>
      </w:pPr>
    </w:p>
    <w:p w14:paraId="57562367" w14:textId="77777777" w:rsidR="00AE0D72" w:rsidRDefault="00AE0D72" w:rsidP="00AE0D72">
      <w:pPr>
        <w:pStyle w:val="ListParagraph"/>
        <w:numPr>
          <w:ilvl w:val="0"/>
          <w:numId w:val="7"/>
        </w:numPr>
        <w:spacing w:after="0" w:line="240" w:lineRule="auto"/>
        <w:ind w:left="0"/>
        <w:rPr>
          <w:rFonts w:ascii="Arial" w:hAnsi="Arial" w:cs="Arial"/>
          <w:sz w:val="18"/>
          <w:szCs w:val="20"/>
        </w:rPr>
      </w:pPr>
      <w:r w:rsidRPr="00AE0D72">
        <w:rPr>
          <w:rFonts w:ascii="Arial" w:hAnsi="Arial" w:cs="Arial"/>
          <w:sz w:val="18"/>
          <w:szCs w:val="20"/>
        </w:rPr>
        <w:t>Timeliness, with a sense of urgency.</w:t>
      </w:r>
    </w:p>
    <w:p w14:paraId="57562368" w14:textId="77777777" w:rsidR="00AE0D72" w:rsidRPr="00AE0D72" w:rsidRDefault="00AE0D72" w:rsidP="00AE0D72">
      <w:pPr>
        <w:pStyle w:val="ListParagraph"/>
        <w:rPr>
          <w:rFonts w:ascii="Arial" w:hAnsi="Arial" w:cs="Arial"/>
          <w:sz w:val="20"/>
          <w:szCs w:val="20"/>
        </w:rPr>
      </w:pPr>
    </w:p>
    <w:p w14:paraId="57562369" w14:textId="77777777" w:rsidR="00AE0D72" w:rsidRPr="00AE0D72" w:rsidRDefault="00AE0D72" w:rsidP="00AE0D72">
      <w:pPr>
        <w:pStyle w:val="ListParagraph"/>
        <w:numPr>
          <w:ilvl w:val="0"/>
          <w:numId w:val="7"/>
        </w:numPr>
        <w:spacing w:after="0" w:line="240" w:lineRule="auto"/>
        <w:ind w:left="0"/>
        <w:rPr>
          <w:rFonts w:ascii="Arial" w:hAnsi="Arial" w:cs="Arial"/>
          <w:sz w:val="18"/>
          <w:szCs w:val="20"/>
        </w:rPr>
      </w:pPr>
      <w:r w:rsidRPr="00AE0D72">
        <w:rPr>
          <w:rFonts w:ascii="Arial" w:hAnsi="Arial" w:cs="Arial"/>
          <w:sz w:val="20"/>
          <w:szCs w:val="20"/>
        </w:rPr>
        <w:t>The ability to work in a fast moving, changing environment yet always keeping sight of the customers’ needs.</w:t>
      </w:r>
    </w:p>
    <w:p w14:paraId="5756236A" w14:textId="77777777" w:rsidR="00AE0D72" w:rsidRDefault="00AE0D72" w:rsidP="00AE0D72">
      <w:pPr>
        <w:rPr>
          <w:rFonts w:ascii="Arial" w:hAnsi="Arial" w:cs="Arial"/>
          <w:b/>
          <w:sz w:val="20"/>
          <w:szCs w:val="20"/>
        </w:rPr>
      </w:pPr>
    </w:p>
    <w:p w14:paraId="5756236B" w14:textId="77777777" w:rsidR="00AE0D72" w:rsidRPr="00AE0D72" w:rsidRDefault="00AE0D72" w:rsidP="00AE0D72">
      <w:pPr>
        <w:rPr>
          <w:rFonts w:ascii="Arial" w:hAnsi="Arial" w:cs="Arial"/>
          <w:b/>
          <w:sz w:val="20"/>
          <w:szCs w:val="20"/>
        </w:rPr>
      </w:pPr>
      <w:r w:rsidRPr="00AE0D72">
        <w:rPr>
          <w:rFonts w:ascii="Arial" w:hAnsi="Arial" w:cs="Arial"/>
          <w:b/>
          <w:sz w:val="20"/>
          <w:szCs w:val="20"/>
        </w:rPr>
        <w:t>Scope and Impact of Position Responsibilities</w:t>
      </w:r>
    </w:p>
    <w:p w14:paraId="5756236C" w14:textId="77777777" w:rsidR="00AE0D72" w:rsidRPr="00AE0D72" w:rsidRDefault="00AE0D72" w:rsidP="00AE0D72">
      <w:pPr>
        <w:rPr>
          <w:rFonts w:ascii="Arial" w:hAnsi="Arial" w:cs="Arial"/>
          <w:sz w:val="20"/>
          <w:szCs w:val="20"/>
        </w:rPr>
      </w:pPr>
      <w:r w:rsidRPr="00AE0D72">
        <w:rPr>
          <w:rFonts w:ascii="Arial" w:hAnsi="Arial" w:cs="Arial"/>
          <w:sz w:val="20"/>
          <w:szCs w:val="20"/>
        </w:rPr>
        <w:t xml:space="preserve">The Applications &amp; Technical Support technicians are often the only contact a customer will have with the company.   They are </w:t>
      </w:r>
      <w:r>
        <w:rPr>
          <w:rFonts w:ascii="Arial" w:hAnsi="Arial" w:cs="Arial"/>
          <w:sz w:val="20"/>
          <w:szCs w:val="20"/>
        </w:rPr>
        <w:t>the</w:t>
      </w:r>
      <w:r w:rsidRPr="00AE0D72">
        <w:rPr>
          <w:rFonts w:ascii="Arial" w:hAnsi="Arial" w:cs="Arial"/>
          <w:sz w:val="20"/>
          <w:szCs w:val="20"/>
        </w:rPr>
        <w:t xml:space="preserve"> company image and will be a measure of whether a customer is satisfied.</w:t>
      </w:r>
    </w:p>
    <w:p w14:paraId="5756236D" w14:textId="77777777" w:rsidR="00AE0D72" w:rsidRPr="002153DA" w:rsidRDefault="00AE0D72" w:rsidP="00AE0D72">
      <w:pPr>
        <w:tabs>
          <w:tab w:val="left" w:pos="720"/>
        </w:tabs>
        <w:jc w:val="both"/>
        <w:rPr>
          <w:rFonts w:ascii="Arial" w:hAnsi="Arial" w:cs="Arial"/>
          <w:b/>
          <w:smallCaps/>
          <w:sz w:val="20"/>
        </w:rPr>
      </w:pPr>
    </w:p>
    <w:p w14:paraId="5756236E" w14:textId="77777777" w:rsidR="00AE0D72" w:rsidRPr="002153DA" w:rsidRDefault="00AE0D72" w:rsidP="00AE0D72">
      <w:pPr>
        <w:rPr>
          <w:rFonts w:ascii="Arial" w:hAnsi="Arial" w:cs="Arial"/>
          <w:b/>
          <w:sz w:val="20"/>
          <w:u w:val="single"/>
        </w:rPr>
      </w:pPr>
      <w:r w:rsidRPr="002153DA">
        <w:rPr>
          <w:rFonts w:ascii="Arial" w:hAnsi="Arial" w:cs="Arial"/>
          <w:b/>
          <w:smallCaps/>
          <w:sz w:val="20"/>
        </w:rPr>
        <w:t>CAREER PROGRESSIONS / PROMOTABLE TO</w:t>
      </w:r>
      <w:r w:rsidRPr="002153DA">
        <w:rPr>
          <w:rFonts w:ascii="Arial" w:hAnsi="Arial" w:cs="Arial"/>
          <w:b/>
          <w:sz w:val="20"/>
        </w:rPr>
        <w:t>:</w:t>
      </w:r>
      <w:r w:rsidRPr="002153DA">
        <w:rPr>
          <w:rFonts w:ascii="Arial" w:hAnsi="Arial" w:cs="Arial"/>
          <w:b/>
          <w:sz w:val="20"/>
          <w:u w:val="single"/>
        </w:rPr>
        <w:t xml:space="preserve"> </w:t>
      </w:r>
    </w:p>
    <w:p w14:paraId="5756236F" w14:textId="6436122C" w:rsidR="00AE0D72" w:rsidRPr="002153DA" w:rsidRDefault="00AE0D72" w:rsidP="00AE0D72">
      <w:pPr>
        <w:jc w:val="both"/>
        <w:rPr>
          <w:rFonts w:ascii="Arial" w:hAnsi="Arial" w:cs="Arial"/>
          <w:sz w:val="20"/>
        </w:rPr>
      </w:pPr>
      <w:r w:rsidRPr="002153DA">
        <w:rPr>
          <w:rFonts w:ascii="Arial" w:hAnsi="Arial" w:cs="Arial"/>
          <w:sz w:val="20"/>
        </w:rPr>
        <w:t xml:space="preserve">This </w:t>
      </w:r>
      <w:r>
        <w:rPr>
          <w:rFonts w:ascii="Arial" w:hAnsi="Arial" w:cs="Arial"/>
          <w:sz w:val="20"/>
        </w:rPr>
        <w:t xml:space="preserve">is a significant customer-facing </w:t>
      </w:r>
      <w:r w:rsidRPr="002153DA">
        <w:rPr>
          <w:rFonts w:ascii="Arial" w:hAnsi="Arial" w:cs="Arial"/>
          <w:sz w:val="20"/>
        </w:rPr>
        <w:t>position</w:t>
      </w:r>
      <w:r>
        <w:rPr>
          <w:rFonts w:ascii="Arial" w:hAnsi="Arial" w:cs="Arial"/>
          <w:sz w:val="20"/>
        </w:rPr>
        <w:t>.</w:t>
      </w:r>
      <w:r w:rsidRPr="002153DA">
        <w:rPr>
          <w:rFonts w:ascii="Arial" w:hAnsi="Arial" w:cs="Arial"/>
          <w:sz w:val="20"/>
        </w:rPr>
        <w:t xml:space="preserve"> </w:t>
      </w:r>
      <w:r>
        <w:rPr>
          <w:rFonts w:ascii="Arial" w:hAnsi="Arial" w:cs="Arial"/>
          <w:sz w:val="20"/>
        </w:rPr>
        <w:t>It</w:t>
      </w:r>
      <w:r w:rsidRPr="002153DA">
        <w:rPr>
          <w:rFonts w:ascii="Arial" w:hAnsi="Arial" w:cs="Arial"/>
          <w:sz w:val="20"/>
        </w:rPr>
        <w:t xml:space="preserve"> </w:t>
      </w:r>
      <w:r>
        <w:rPr>
          <w:rFonts w:ascii="Arial" w:hAnsi="Arial" w:cs="Arial"/>
          <w:sz w:val="20"/>
        </w:rPr>
        <w:t>pr</w:t>
      </w:r>
      <w:r w:rsidRPr="002153DA">
        <w:rPr>
          <w:rFonts w:ascii="Arial" w:hAnsi="Arial" w:cs="Arial"/>
          <w:sz w:val="20"/>
        </w:rPr>
        <w:t xml:space="preserve">ovides an excellent entry point into a successful and growing </w:t>
      </w:r>
      <w:r w:rsidR="001F2C58">
        <w:rPr>
          <w:rFonts w:ascii="Arial" w:hAnsi="Arial" w:cs="Arial"/>
          <w:sz w:val="20"/>
        </w:rPr>
        <w:t xml:space="preserve">Fortive </w:t>
      </w:r>
      <w:r w:rsidRPr="002153DA">
        <w:rPr>
          <w:rFonts w:ascii="Arial" w:hAnsi="Arial" w:cs="Arial"/>
          <w:sz w:val="20"/>
        </w:rPr>
        <w:t xml:space="preserve">business with great potential opportunities for future career growth. Career path opportunities </w:t>
      </w:r>
      <w:r>
        <w:rPr>
          <w:rFonts w:ascii="Arial" w:hAnsi="Arial" w:cs="Arial"/>
          <w:sz w:val="20"/>
        </w:rPr>
        <w:t xml:space="preserve">could </w:t>
      </w:r>
      <w:r w:rsidRPr="002153DA">
        <w:rPr>
          <w:rFonts w:ascii="Arial" w:hAnsi="Arial" w:cs="Arial"/>
          <w:sz w:val="20"/>
        </w:rPr>
        <w:t>include larger</w:t>
      </w:r>
      <w:r>
        <w:rPr>
          <w:rFonts w:ascii="Arial" w:hAnsi="Arial" w:cs="Arial"/>
          <w:sz w:val="20"/>
        </w:rPr>
        <w:t xml:space="preserve"> </w:t>
      </w:r>
      <w:r w:rsidRPr="002153DA">
        <w:rPr>
          <w:rFonts w:ascii="Arial" w:hAnsi="Arial" w:cs="Arial"/>
          <w:sz w:val="20"/>
        </w:rPr>
        <w:t>/</w:t>
      </w:r>
      <w:r>
        <w:rPr>
          <w:rFonts w:ascii="Arial" w:hAnsi="Arial" w:cs="Arial"/>
          <w:sz w:val="20"/>
        </w:rPr>
        <w:t xml:space="preserve"> </w:t>
      </w:r>
      <w:r w:rsidRPr="002153DA">
        <w:rPr>
          <w:rFonts w:ascii="Arial" w:hAnsi="Arial" w:cs="Arial"/>
          <w:sz w:val="20"/>
        </w:rPr>
        <w:t xml:space="preserve">more complex </w:t>
      </w:r>
      <w:r>
        <w:rPr>
          <w:rFonts w:ascii="Arial" w:hAnsi="Arial" w:cs="Arial"/>
          <w:sz w:val="20"/>
        </w:rPr>
        <w:t xml:space="preserve">Sales </w:t>
      </w:r>
      <w:r w:rsidRPr="002153DA">
        <w:rPr>
          <w:rFonts w:ascii="Arial" w:hAnsi="Arial" w:cs="Arial"/>
          <w:sz w:val="20"/>
        </w:rPr>
        <w:t xml:space="preserve">positions. Future positions could be in the Temperatures and Controls Group or elsewhere in </w:t>
      </w:r>
      <w:r w:rsidR="00195D2A">
        <w:rPr>
          <w:rFonts w:ascii="Arial" w:hAnsi="Arial" w:cs="Arial"/>
          <w:sz w:val="20"/>
        </w:rPr>
        <w:t>Fortive</w:t>
      </w:r>
      <w:r w:rsidRPr="002153DA">
        <w:rPr>
          <w:rFonts w:ascii="Arial" w:hAnsi="Arial" w:cs="Arial"/>
          <w:sz w:val="20"/>
        </w:rPr>
        <w:t>.</w:t>
      </w:r>
    </w:p>
    <w:p w14:paraId="3B78B2B3" w14:textId="77777777" w:rsidR="001C4573" w:rsidRDefault="001C4573" w:rsidP="00AE0D72">
      <w:pPr>
        <w:tabs>
          <w:tab w:val="left" w:pos="720"/>
        </w:tabs>
        <w:jc w:val="both"/>
        <w:rPr>
          <w:rFonts w:ascii="Arial" w:hAnsi="Arial" w:cs="Arial"/>
          <w:b/>
          <w:smallCaps/>
          <w:sz w:val="20"/>
        </w:rPr>
      </w:pPr>
    </w:p>
    <w:p w14:paraId="75DA8500" w14:textId="77777777" w:rsidR="001C4573" w:rsidRDefault="001C4573" w:rsidP="00AE0D72">
      <w:pPr>
        <w:tabs>
          <w:tab w:val="left" w:pos="720"/>
        </w:tabs>
        <w:jc w:val="both"/>
        <w:rPr>
          <w:rFonts w:ascii="Arial" w:hAnsi="Arial" w:cs="Arial"/>
          <w:b/>
          <w:smallCaps/>
          <w:sz w:val="20"/>
        </w:rPr>
      </w:pPr>
    </w:p>
    <w:p w14:paraId="73ADF3C7" w14:textId="77777777" w:rsidR="001C4573" w:rsidRDefault="001C4573" w:rsidP="00AE0D72">
      <w:pPr>
        <w:tabs>
          <w:tab w:val="left" w:pos="720"/>
        </w:tabs>
        <w:jc w:val="both"/>
        <w:rPr>
          <w:rFonts w:ascii="Arial" w:hAnsi="Arial" w:cs="Arial"/>
          <w:b/>
          <w:smallCaps/>
          <w:sz w:val="20"/>
        </w:rPr>
      </w:pPr>
    </w:p>
    <w:p w14:paraId="50E07723" w14:textId="77777777" w:rsidR="00732BF5" w:rsidRDefault="00732BF5" w:rsidP="00732BF5">
      <w:pPr>
        <w:autoSpaceDE w:val="0"/>
        <w:autoSpaceDN w:val="0"/>
        <w:adjustRightInd w:val="0"/>
        <w:rPr>
          <w:rFonts w:ascii="Arial" w:hAnsi="Arial" w:cs="Arial"/>
          <w:sz w:val="20"/>
        </w:rPr>
      </w:pPr>
      <w:r w:rsidRPr="000F7074">
        <w:rPr>
          <w:rFonts w:ascii="Arial" w:hAnsi="Arial" w:cs="Arial"/>
          <w:b/>
          <w:sz w:val="20"/>
        </w:rPr>
        <w:t>Business Background</w:t>
      </w:r>
      <w:r>
        <w:rPr>
          <w:rFonts w:ascii="Arial" w:hAnsi="Arial" w:cs="Arial"/>
          <w:sz w:val="20"/>
        </w:rPr>
        <w:t>:</w:t>
      </w:r>
    </w:p>
    <w:p w14:paraId="4E474996" w14:textId="77777777" w:rsidR="00732BF5" w:rsidRDefault="00732BF5" w:rsidP="00732BF5">
      <w:pPr>
        <w:autoSpaceDE w:val="0"/>
        <w:autoSpaceDN w:val="0"/>
        <w:adjustRightInd w:val="0"/>
        <w:rPr>
          <w:rFonts w:ascii="Arial" w:hAnsi="Arial" w:cs="Arial"/>
          <w:sz w:val="20"/>
        </w:rPr>
      </w:pPr>
    </w:p>
    <w:p w14:paraId="1FDEF176" w14:textId="77777777" w:rsidR="00732BF5" w:rsidRDefault="00732BF5" w:rsidP="00732BF5">
      <w:pPr>
        <w:autoSpaceDE w:val="0"/>
        <w:autoSpaceDN w:val="0"/>
        <w:adjustRightInd w:val="0"/>
        <w:jc w:val="both"/>
        <w:rPr>
          <w:rFonts w:ascii="Arial" w:hAnsi="Arial" w:cs="Arial"/>
          <w:sz w:val="20"/>
        </w:rPr>
      </w:pPr>
      <w:r>
        <w:rPr>
          <w:rFonts w:ascii="Arial" w:hAnsi="Arial" w:cs="Arial"/>
          <w:sz w:val="20"/>
        </w:rPr>
        <w:t>West Control Solutions is part of Specialty Product Technologies a Fortive business unit incorporating West Instruments (based in Brighton, UK) and PMA (based in Kassel, Germany). West Instruments designs, develops, manufactures and markets a range of temperature and process control instrumentation for industrial applications worldwide. The business unit includes sites in the USA and China.</w:t>
      </w:r>
    </w:p>
    <w:p w14:paraId="46E1F9E8" w14:textId="77777777" w:rsidR="00732BF5" w:rsidRDefault="00732BF5" w:rsidP="00732BF5">
      <w:pPr>
        <w:autoSpaceDE w:val="0"/>
        <w:autoSpaceDN w:val="0"/>
        <w:adjustRightInd w:val="0"/>
        <w:jc w:val="both"/>
        <w:rPr>
          <w:rFonts w:ascii="Arial" w:hAnsi="Arial" w:cs="Arial"/>
          <w:sz w:val="20"/>
        </w:rPr>
      </w:pPr>
      <w:r>
        <w:rPr>
          <w:rFonts w:ascii="Arial" w:hAnsi="Arial" w:cs="Arial"/>
          <w:sz w:val="20"/>
        </w:rPr>
        <w:t xml:space="preserve"> </w:t>
      </w:r>
    </w:p>
    <w:p w14:paraId="663D2267" w14:textId="77777777" w:rsidR="00732BF5" w:rsidRDefault="00732BF5" w:rsidP="00732BF5">
      <w:pPr>
        <w:autoSpaceDE w:val="0"/>
        <w:autoSpaceDN w:val="0"/>
        <w:adjustRightInd w:val="0"/>
        <w:jc w:val="both"/>
        <w:rPr>
          <w:rFonts w:ascii="Arial" w:hAnsi="Arial" w:cs="Arial"/>
          <w:sz w:val="20"/>
        </w:rPr>
      </w:pPr>
      <w:r>
        <w:rPr>
          <w:rFonts w:ascii="Arial" w:hAnsi="Arial" w:cs="Arial"/>
          <w:sz w:val="20"/>
        </w:rPr>
        <w:t>PMA’s core competence is closed loop control for industrial applications. Modern software tools and a complete range of controllers - the Economy controllers, the Universal Line as also the Advanced Line –provide scales for flexibility in application and thus offer a tailor-made price-performance ratio. This product strategy leads us to be one of the market leaders in Germany for digital operating closed loop controllers.</w:t>
      </w:r>
    </w:p>
    <w:p w14:paraId="525DC38D" w14:textId="77777777" w:rsidR="00732BF5" w:rsidRDefault="00732BF5" w:rsidP="00732BF5">
      <w:pPr>
        <w:tabs>
          <w:tab w:val="left" w:pos="720"/>
        </w:tabs>
        <w:jc w:val="both"/>
        <w:rPr>
          <w:rFonts w:ascii="Arial" w:hAnsi="Arial" w:cs="Arial"/>
          <w:b/>
          <w:sz w:val="20"/>
        </w:rPr>
      </w:pPr>
    </w:p>
    <w:p w14:paraId="7223D4E8" w14:textId="77777777" w:rsidR="00732BF5" w:rsidRDefault="00732BF5" w:rsidP="00732BF5">
      <w:pPr>
        <w:autoSpaceDE w:val="0"/>
        <w:autoSpaceDN w:val="0"/>
        <w:adjustRightInd w:val="0"/>
        <w:jc w:val="both"/>
        <w:rPr>
          <w:rFonts w:ascii="Arial" w:hAnsi="Arial" w:cs="Arial"/>
          <w:sz w:val="20"/>
        </w:rPr>
      </w:pPr>
      <w:r w:rsidRPr="000F7074">
        <w:rPr>
          <w:rFonts w:ascii="Arial" w:hAnsi="Arial" w:cs="Arial"/>
          <w:b/>
          <w:sz w:val="20"/>
        </w:rPr>
        <w:t>Fortive Corporation Overview</w:t>
      </w:r>
      <w:r w:rsidRPr="000F7074">
        <w:rPr>
          <w:rFonts w:ascii="Arial" w:hAnsi="Arial" w:cs="Arial"/>
          <w:sz w:val="20"/>
        </w:rPr>
        <w:t>:</w:t>
      </w:r>
      <w:r w:rsidRPr="000F7074">
        <w:rPr>
          <w:rFonts w:ascii="Arial" w:hAnsi="Arial"/>
        </w:rPr>
        <w:t> </w:t>
      </w:r>
      <w:r w:rsidRPr="000F7074">
        <w:rPr>
          <w:rFonts w:ascii="Arial" w:hAnsi="Arial" w:cs="Arial"/>
          <w:sz w:val="20"/>
        </w:rPr>
        <w:t> </w:t>
      </w:r>
    </w:p>
    <w:p w14:paraId="63ABBC91" w14:textId="77777777" w:rsidR="00732BF5" w:rsidRPr="000F7074" w:rsidRDefault="00732BF5" w:rsidP="00732BF5">
      <w:pPr>
        <w:autoSpaceDE w:val="0"/>
        <w:autoSpaceDN w:val="0"/>
        <w:adjustRightInd w:val="0"/>
        <w:jc w:val="both"/>
        <w:rPr>
          <w:rFonts w:ascii="Arial" w:hAnsi="Arial" w:cs="Arial"/>
          <w:sz w:val="20"/>
        </w:rPr>
      </w:pPr>
    </w:p>
    <w:p w14:paraId="4E6E0348" w14:textId="77777777" w:rsidR="00732BF5" w:rsidRPr="000F7074" w:rsidRDefault="00732BF5" w:rsidP="00732BF5">
      <w:pPr>
        <w:autoSpaceDE w:val="0"/>
        <w:autoSpaceDN w:val="0"/>
        <w:adjustRightInd w:val="0"/>
        <w:jc w:val="both"/>
        <w:rPr>
          <w:rFonts w:ascii="Arial" w:hAnsi="Arial" w:cs="Arial"/>
          <w:sz w:val="20"/>
        </w:rPr>
      </w:pPr>
      <w:r w:rsidRPr="000F7074">
        <w:rPr>
          <w:rFonts w:ascii="Arial" w:hAnsi="Arial" w:cs="Arial"/>
          <w:sz w:val="20"/>
        </w:rPr>
        <w:t xml:space="preserve">Fortive is a diversified industrial growth company comprised of global businesses that are recognized leaders in attractive markets. With more than $6 billion in annual revenues, </w:t>
      </w:r>
      <w:proofErr w:type="spellStart"/>
      <w:r w:rsidRPr="000F7074">
        <w:rPr>
          <w:rFonts w:ascii="Arial" w:hAnsi="Arial" w:cs="Arial"/>
          <w:sz w:val="20"/>
        </w:rPr>
        <w:t>Fortive’s</w:t>
      </w:r>
      <w:proofErr w:type="spellEnd"/>
      <w:r w:rsidRPr="000F7074">
        <w:rPr>
          <w:rFonts w:ascii="Arial" w:hAnsi="Arial" w:cs="Arial"/>
          <w:sz w:val="20"/>
        </w:rPr>
        <w:t xml:space="preserve"> well-known brands hold leading positions in field instrumentation, transportation, sensing, product realization, automation and specialty, and franchise distribution.</w:t>
      </w:r>
    </w:p>
    <w:p w14:paraId="6D80BD9E" w14:textId="77777777" w:rsidR="00732BF5" w:rsidRDefault="00732BF5" w:rsidP="00732BF5">
      <w:pPr>
        <w:autoSpaceDE w:val="0"/>
        <w:autoSpaceDN w:val="0"/>
        <w:adjustRightInd w:val="0"/>
        <w:jc w:val="both"/>
        <w:rPr>
          <w:rFonts w:ascii="Arial" w:hAnsi="Arial" w:cs="Arial"/>
          <w:sz w:val="20"/>
        </w:rPr>
      </w:pPr>
    </w:p>
    <w:p w14:paraId="7EF735C7" w14:textId="77777777" w:rsidR="00732BF5" w:rsidRPr="000F7074" w:rsidRDefault="00732BF5" w:rsidP="00732BF5">
      <w:pPr>
        <w:autoSpaceDE w:val="0"/>
        <w:autoSpaceDN w:val="0"/>
        <w:adjustRightInd w:val="0"/>
        <w:jc w:val="both"/>
        <w:rPr>
          <w:rFonts w:ascii="Arial" w:hAnsi="Arial" w:cs="Arial"/>
          <w:sz w:val="20"/>
        </w:rPr>
      </w:pPr>
      <w:r w:rsidRPr="000F7074">
        <w:rPr>
          <w:rFonts w:ascii="Arial" w:hAnsi="Arial" w:cs="Arial"/>
          <w:sz w:val="20"/>
        </w:rPr>
        <w:t xml:space="preserve">Fortive is headquartered in Everett, Washington and employs a team of more than 24,000 research and development, manufacturing, sales, distribution, service and administrative employees in more than 40 countries around the world. Our team grows by tackling challenges that accelerate progress and further their careers. With a culture rooted in continuous improvement, the core of our company’s operating model is the Fortive Business System. For more information please visit: </w:t>
      </w:r>
      <w:hyperlink w:history="1">
        <w:r w:rsidRPr="000F7074">
          <w:rPr>
            <w:rFonts w:ascii="Arial" w:hAnsi="Arial"/>
            <w:sz w:val="20"/>
          </w:rPr>
          <w:t>www.fortive.com</w:t>
        </w:r>
      </w:hyperlink>
      <w:r w:rsidRPr="000F7074">
        <w:rPr>
          <w:rFonts w:ascii="Arial" w:hAnsi="Arial" w:cs="Arial"/>
          <w:sz w:val="20"/>
        </w:rPr>
        <w:t>. </w:t>
      </w:r>
    </w:p>
    <w:p w14:paraId="6CD71C56" w14:textId="77777777" w:rsidR="00732BF5" w:rsidRDefault="00732BF5" w:rsidP="00732BF5">
      <w:pPr>
        <w:tabs>
          <w:tab w:val="left" w:pos="720"/>
        </w:tabs>
        <w:jc w:val="both"/>
        <w:rPr>
          <w:rFonts w:ascii="Arial" w:hAnsi="Arial" w:cs="Arial"/>
          <w:b/>
          <w:sz w:val="20"/>
        </w:rPr>
      </w:pPr>
    </w:p>
    <w:p w14:paraId="1366F1A0" w14:textId="77777777" w:rsidR="00732BF5" w:rsidRPr="00D133F2" w:rsidRDefault="00732BF5" w:rsidP="00732BF5">
      <w:pPr>
        <w:tabs>
          <w:tab w:val="left" w:pos="720"/>
        </w:tabs>
        <w:jc w:val="both"/>
        <w:rPr>
          <w:rFonts w:ascii="Arial" w:hAnsi="Arial" w:cs="Arial"/>
          <w:sz w:val="20"/>
        </w:rPr>
      </w:pPr>
    </w:p>
    <w:p w14:paraId="6F504DA1" w14:textId="77777777" w:rsidR="00732BF5" w:rsidRPr="00D133F2" w:rsidRDefault="00F515EE" w:rsidP="00732BF5">
      <w:pPr>
        <w:rPr>
          <w:rFonts w:ascii="Arial" w:hAnsi="Arial" w:cs="Arial"/>
          <w:sz w:val="20"/>
        </w:rPr>
      </w:pPr>
      <w:r>
        <w:rPr>
          <w:rFonts w:ascii="Arial" w:hAnsi="Arial" w:cs="Arial"/>
          <w:sz w:val="20"/>
        </w:rPr>
        <w:pict w14:anchorId="4A2D8F54">
          <v:rect id="_x0000_i1025" style="width:0;height:1.5pt" o:hralign="center" o:hrstd="t" o:hr="t" fillcolor="#a0a0a0" stroked="f"/>
        </w:pict>
      </w:r>
    </w:p>
    <w:p w14:paraId="76BF16C4" w14:textId="77777777" w:rsidR="00732BF5" w:rsidRPr="00D133F2" w:rsidRDefault="00732BF5" w:rsidP="00732BF5">
      <w:pPr>
        <w:ind w:right="720"/>
        <w:jc w:val="both"/>
        <w:rPr>
          <w:rFonts w:ascii="Arial" w:hAnsi="Arial" w:cs="Arial"/>
          <w:i/>
          <w:sz w:val="20"/>
        </w:rPr>
      </w:pPr>
      <w:r w:rsidRPr="00D133F2">
        <w:rPr>
          <w:rFonts w:ascii="Arial" w:hAnsi="Arial" w:cs="Arial"/>
          <w:i/>
          <w:sz w:val="20"/>
        </w:rPr>
        <w:t>The above description reflects the general details considered necessary to describe the principal functions of the role identified. It shall not be construed as a detailed description of all the work requirements that may be inherent in the job.</w:t>
      </w:r>
    </w:p>
    <w:p w14:paraId="57562390" w14:textId="77777777" w:rsidR="00AE0D72" w:rsidRDefault="00AE0D72" w:rsidP="00AE0D72">
      <w:pPr>
        <w:pBdr>
          <w:bottom w:val="double" w:sz="6" w:space="1" w:color="auto"/>
        </w:pBdr>
        <w:tabs>
          <w:tab w:val="left" w:pos="-720"/>
        </w:tabs>
        <w:suppressAutoHyphens/>
        <w:jc w:val="both"/>
        <w:rPr>
          <w:rFonts w:ascii="Arial" w:hAnsi="Arial" w:cs="Arial"/>
          <w:spacing w:val="-3"/>
          <w:sz w:val="20"/>
        </w:rPr>
      </w:pPr>
    </w:p>
    <w:p w14:paraId="57562391" w14:textId="77777777" w:rsidR="00AE0D72" w:rsidRDefault="00AE0D72" w:rsidP="00AE0D72">
      <w:pPr>
        <w:pBdr>
          <w:bottom w:val="double" w:sz="6" w:space="1" w:color="auto"/>
        </w:pBdr>
        <w:tabs>
          <w:tab w:val="left" w:pos="-720"/>
        </w:tabs>
        <w:suppressAutoHyphens/>
        <w:jc w:val="both"/>
        <w:rPr>
          <w:rFonts w:ascii="Arial" w:hAnsi="Arial" w:cs="Arial"/>
          <w:spacing w:val="-3"/>
          <w:sz w:val="20"/>
        </w:rPr>
      </w:pPr>
    </w:p>
    <w:p w14:paraId="57562392" w14:textId="77777777" w:rsidR="00C167E3" w:rsidRDefault="00C167E3"/>
    <w:sectPr w:rsidR="00C167E3" w:rsidSect="00E4451D">
      <w:pgSz w:w="11906" w:h="16838"/>
      <w:pgMar w:top="1440" w:right="92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176"/>
    <w:multiLevelType w:val="hybridMultilevel"/>
    <w:tmpl w:val="ADBA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551D6"/>
    <w:multiLevelType w:val="multilevel"/>
    <w:tmpl w:val="71C04052"/>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A1372"/>
    <w:multiLevelType w:val="singleLevel"/>
    <w:tmpl w:val="68EA583E"/>
    <w:lvl w:ilvl="0">
      <w:start w:val="1"/>
      <w:numFmt w:val="decimal"/>
      <w:lvlText w:val="%1."/>
      <w:lvlJc w:val="left"/>
      <w:pPr>
        <w:tabs>
          <w:tab w:val="num" w:pos="720"/>
        </w:tabs>
        <w:ind w:left="720" w:hanging="720"/>
      </w:pPr>
      <w:rPr>
        <w:rFonts w:hint="default"/>
      </w:rPr>
    </w:lvl>
  </w:abstractNum>
  <w:abstractNum w:abstractNumId="3" w15:restartNumberingAfterBreak="0">
    <w:nsid w:val="5A930A01"/>
    <w:multiLevelType w:val="hybridMultilevel"/>
    <w:tmpl w:val="D45AFA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537BCC"/>
    <w:multiLevelType w:val="hybridMultilevel"/>
    <w:tmpl w:val="384AC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FC0EA6"/>
    <w:multiLevelType w:val="hybridMultilevel"/>
    <w:tmpl w:val="BA000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9029B"/>
    <w:multiLevelType w:val="hybridMultilevel"/>
    <w:tmpl w:val="A80E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72"/>
    <w:rsid w:val="000656DA"/>
    <w:rsid w:val="00071DDD"/>
    <w:rsid w:val="000D5E25"/>
    <w:rsid w:val="00180761"/>
    <w:rsid w:val="00195D2A"/>
    <w:rsid w:val="001A6A78"/>
    <w:rsid w:val="001B1E28"/>
    <w:rsid w:val="001C4573"/>
    <w:rsid w:val="001F2C58"/>
    <w:rsid w:val="003A14DB"/>
    <w:rsid w:val="003D3BBF"/>
    <w:rsid w:val="003E0C6F"/>
    <w:rsid w:val="00591019"/>
    <w:rsid w:val="00732BF5"/>
    <w:rsid w:val="009178D5"/>
    <w:rsid w:val="00962ECE"/>
    <w:rsid w:val="00990F7D"/>
    <w:rsid w:val="00AE0D72"/>
    <w:rsid w:val="00BF625C"/>
    <w:rsid w:val="00C167E3"/>
    <w:rsid w:val="00E4451D"/>
    <w:rsid w:val="00F515EE"/>
    <w:rsid w:val="00FE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22FD"/>
  <w15:docId w15:val="{D817020E-877C-4524-8857-2CF3444B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0D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0D72"/>
    <w:pPr>
      <w:spacing w:after="240" w:line="240" w:lineRule="atLeast"/>
      <w:jc w:val="both"/>
    </w:pPr>
    <w:rPr>
      <w:rFonts w:ascii="Garamond" w:hAnsi="Garamond"/>
      <w:kern w:val="18"/>
      <w:sz w:val="20"/>
      <w:szCs w:val="20"/>
      <w:lang w:val="en-US" w:eastAsia="en-US"/>
    </w:rPr>
  </w:style>
  <w:style w:type="character" w:customStyle="1" w:styleId="BodyTextChar">
    <w:name w:val="Body Text Char"/>
    <w:basedOn w:val="DefaultParagraphFont"/>
    <w:link w:val="BodyText"/>
    <w:rsid w:val="00AE0D72"/>
    <w:rPr>
      <w:rFonts w:ascii="Garamond" w:eastAsia="Times New Roman" w:hAnsi="Garamond" w:cs="Times New Roman"/>
      <w:kern w:val="18"/>
      <w:sz w:val="20"/>
      <w:szCs w:val="20"/>
      <w:lang w:val="en-US"/>
    </w:rPr>
  </w:style>
  <w:style w:type="paragraph" w:styleId="BalloonText">
    <w:name w:val="Balloon Text"/>
    <w:basedOn w:val="Normal"/>
    <w:link w:val="BalloonTextChar"/>
    <w:uiPriority w:val="99"/>
    <w:semiHidden/>
    <w:unhideWhenUsed/>
    <w:rsid w:val="00AE0D72"/>
    <w:rPr>
      <w:rFonts w:ascii="Tahoma" w:hAnsi="Tahoma" w:cs="Tahoma"/>
      <w:sz w:val="16"/>
      <w:szCs w:val="16"/>
    </w:rPr>
  </w:style>
  <w:style w:type="character" w:customStyle="1" w:styleId="BalloonTextChar">
    <w:name w:val="Balloon Text Char"/>
    <w:basedOn w:val="DefaultParagraphFont"/>
    <w:link w:val="BalloonText"/>
    <w:uiPriority w:val="99"/>
    <w:semiHidden/>
    <w:rsid w:val="00AE0D72"/>
    <w:rPr>
      <w:rFonts w:ascii="Tahoma" w:eastAsia="Times New Roman" w:hAnsi="Tahoma" w:cs="Tahoma"/>
      <w:sz w:val="16"/>
      <w:szCs w:val="16"/>
      <w:lang w:eastAsia="en-GB"/>
    </w:rPr>
  </w:style>
  <w:style w:type="paragraph" w:styleId="ListParagraph">
    <w:name w:val="List Paragraph"/>
    <w:basedOn w:val="Normal"/>
    <w:uiPriority w:val="34"/>
    <w:qFormat/>
    <w:rsid w:val="00AE0D72"/>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AE0D72"/>
    <w:pPr>
      <w:spacing w:after="120"/>
      <w:ind w:left="283"/>
    </w:pPr>
  </w:style>
  <w:style w:type="character" w:customStyle="1" w:styleId="BodyTextIndentChar">
    <w:name w:val="Body Text Indent Char"/>
    <w:basedOn w:val="DefaultParagraphFont"/>
    <w:link w:val="BodyTextIndent"/>
    <w:uiPriority w:val="99"/>
    <w:semiHidden/>
    <w:rsid w:val="00AE0D72"/>
    <w:rPr>
      <w:rFonts w:ascii="Times New Roman" w:eastAsia="Times New Roman" w:hAnsi="Times New Roman" w:cs="Times New Roman"/>
      <w:sz w:val="24"/>
      <w:szCs w:val="24"/>
      <w:lang w:eastAsia="en-GB"/>
    </w:rPr>
  </w:style>
  <w:style w:type="character" w:styleId="Hyperlink">
    <w:name w:val="Hyperlink"/>
    <w:rsid w:val="001B1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Danaher Controls &amp; Sensors Group</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McKenna</dc:creator>
  <cp:lastModifiedBy>McKenna, Angie</cp:lastModifiedBy>
  <cp:revision>3</cp:revision>
  <dcterms:created xsi:type="dcterms:W3CDTF">2017-08-11T10:19:00Z</dcterms:created>
  <dcterms:modified xsi:type="dcterms:W3CDTF">2017-08-11T10:24:00Z</dcterms:modified>
</cp:coreProperties>
</file>